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5D" w:rsidRDefault="00B7155D" w:rsidP="00B7155D">
      <w:pPr>
        <w:rPr>
          <w:rFonts w:ascii="Times New Roman" w:hAnsi="Times New Roman" w:cs="Times New Roman"/>
          <w:noProof/>
        </w:rPr>
      </w:pPr>
    </w:p>
    <w:p w:rsidR="00B7155D" w:rsidRDefault="00B7155D" w:rsidP="00B7155D">
      <w:pPr>
        <w:jc w:val="center"/>
        <w:rPr>
          <w:rFonts w:ascii="Times New Roman" w:hAnsi="Times New Roman" w:cs="Times New Roman"/>
          <w:noProof/>
        </w:rPr>
      </w:pPr>
      <w:r w:rsidRPr="00B7155D">
        <w:rPr>
          <w:rFonts w:ascii="Times New Roman" w:hAnsi="Times New Roman" w:cs="Times New Roman"/>
          <w:noProof/>
        </w:rPr>
        <w:drawing>
          <wp:inline distT="0" distB="0" distL="0" distR="0">
            <wp:extent cx="631190" cy="780415"/>
            <wp:effectExtent l="19050" t="0" r="0" b="0"/>
            <wp:docPr id="2" name="Рисунок 1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bannet.ru/sites/default/files/AdmReg/gerb_novyy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9B" w:rsidRDefault="0010229B" w:rsidP="0010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сельский Совет депутатов</w:t>
      </w:r>
    </w:p>
    <w:p w:rsidR="0010229B" w:rsidRDefault="0010229B" w:rsidP="0010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10229B" w:rsidRDefault="0010229B" w:rsidP="0010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0229B" w:rsidRDefault="0010229B" w:rsidP="0010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02.12.2020                                      с. Никольск                                          № 3-18Р</w:t>
      </w:r>
    </w:p>
    <w:p w:rsidR="0010229B" w:rsidRDefault="0010229B" w:rsidP="0010229B">
      <w:pPr>
        <w:rPr>
          <w:rFonts w:ascii="Times New Roman" w:hAnsi="Times New Roman" w:cs="Times New Roman"/>
          <w:sz w:val="24"/>
          <w:szCs w:val="24"/>
        </w:rPr>
      </w:pPr>
    </w:p>
    <w:p w:rsidR="0010229B" w:rsidRDefault="0010229B" w:rsidP="00102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внесении  изменений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10229B" w:rsidRDefault="0010229B" w:rsidP="0010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Федеральным законом от 02.03.2007 № 25-ФЗ «О муниципальной 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 Никольского сельсовета Абанского района Красноярского края, Никольский  сельский  Совет депутатов,  Решил:</w:t>
      </w:r>
    </w:p>
    <w:p w:rsidR="0010229B" w:rsidRDefault="0010229B" w:rsidP="0010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1.Внести 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10229B" w:rsidRDefault="0010229B" w:rsidP="0010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Положение), следующие изменения:</w:t>
      </w:r>
    </w:p>
    <w:p w:rsidR="0010229B" w:rsidRDefault="0010229B" w:rsidP="0010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 Пункт 1 статьи 15 Приложения к Акту изложить в следующей редакции:</w:t>
      </w:r>
    </w:p>
    <w:p w:rsidR="005B260F" w:rsidRDefault="005B260F" w:rsidP="0010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Размер фонда оплаты труда состоит из: </w:t>
      </w:r>
    </w:p>
    <w:p w:rsidR="005B260F" w:rsidRDefault="005B260F" w:rsidP="0010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размера фонда оплаты труда главы муниципального образования, который формируется из расчета 12- кратного среднемесячного размера денежного вознаграждения и 12- кратного среднемесячного размера денежного поощрения главы муниципального образования с учетом средств на выплату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районного коэффицента, процентной надбавки к заработной плате за стаж</w:t>
      </w:r>
      <w:r w:rsidR="0090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5B260F" w:rsidRDefault="005B260F" w:rsidP="0010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коэффицента, процентной надбавки к заработной плате за стаж работы в районах Крайнего Севера</w:t>
      </w:r>
      <w:r w:rsidR="009058A2">
        <w:rPr>
          <w:rFonts w:ascii="Times New Roman" w:hAnsi="Times New Roman" w:cs="Times New Roman"/>
          <w:sz w:val="28"/>
          <w:szCs w:val="28"/>
        </w:rPr>
        <w:t>, в приравненных к ним местностях и иных местностях края с особыми климатическими условиями.»</w:t>
      </w:r>
    </w:p>
    <w:p w:rsidR="0010229B" w:rsidRDefault="0010229B" w:rsidP="00102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в день, следующий за днем  его официального  опубликования в периодическом печатном издании «Ведомости органов местного самоуправления Никольского  сельсовета» </w:t>
      </w:r>
    </w:p>
    <w:p w:rsidR="0010229B" w:rsidRDefault="0010229B" w:rsidP="00102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77" w:rsidRDefault="00F95A77" w:rsidP="00102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A77" w:rsidRDefault="00F95A77" w:rsidP="00102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29B" w:rsidRDefault="00353B13" w:rsidP="00102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(глава</w:t>
      </w:r>
      <w:r w:rsidR="0010229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)                 С.Ф.Охотникова</w:t>
      </w:r>
      <w:r w:rsidR="0010229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0229B" w:rsidRDefault="0010229B" w:rsidP="0010229B">
      <w:pPr>
        <w:rPr>
          <w:sz w:val="28"/>
          <w:szCs w:val="28"/>
        </w:rPr>
      </w:pPr>
    </w:p>
    <w:p w:rsidR="007245D6" w:rsidRDefault="00A444A8"/>
    <w:sectPr w:rsidR="007245D6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0229B"/>
    <w:rsid w:val="000269C1"/>
    <w:rsid w:val="00055356"/>
    <w:rsid w:val="0010229B"/>
    <w:rsid w:val="00353B13"/>
    <w:rsid w:val="00564241"/>
    <w:rsid w:val="005B260F"/>
    <w:rsid w:val="005C0689"/>
    <w:rsid w:val="00680E66"/>
    <w:rsid w:val="006F6901"/>
    <w:rsid w:val="009058A2"/>
    <w:rsid w:val="00A444A8"/>
    <w:rsid w:val="00A54D65"/>
    <w:rsid w:val="00B7155D"/>
    <w:rsid w:val="00EE4A97"/>
    <w:rsid w:val="00F9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2020-12-06T17:45:00Z</cp:lastPrinted>
  <dcterms:created xsi:type="dcterms:W3CDTF">2002-01-01T03:00:00Z</dcterms:created>
  <dcterms:modified xsi:type="dcterms:W3CDTF">2020-12-06T17:54:00Z</dcterms:modified>
</cp:coreProperties>
</file>