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D2" w:rsidRDefault="00CB07D2" w:rsidP="00CB07D2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81025" cy="590550"/>
            <wp:effectExtent l="19050" t="0" r="9525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D2" w:rsidRDefault="00CB07D2" w:rsidP="00CB07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Никольский сельский Совет депутатов</w:t>
      </w:r>
    </w:p>
    <w:p w:rsidR="00CB07D2" w:rsidRDefault="00CB07D2" w:rsidP="00CB07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Абанского района Красноярского края</w:t>
      </w:r>
    </w:p>
    <w:p w:rsidR="00CB07D2" w:rsidRDefault="00CB07D2" w:rsidP="00CB07D2">
      <w:pPr>
        <w:jc w:val="center"/>
        <w:rPr>
          <w:b/>
          <w:bCs/>
          <w:sz w:val="28"/>
          <w:szCs w:val="28"/>
        </w:rPr>
      </w:pPr>
    </w:p>
    <w:p w:rsidR="00CB07D2" w:rsidRDefault="00CB07D2" w:rsidP="00CB07D2">
      <w:pPr>
        <w:jc w:val="center"/>
        <w:rPr>
          <w:b/>
          <w:bCs/>
          <w:sz w:val="28"/>
          <w:szCs w:val="28"/>
        </w:rPr>
      </w:pPr>
    </w:p>
    <w:p w:rsidR="00CB07D2" w:rsidRDefault="00CB07D2" w:rsidP="00CB07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B07D2" w:rsidRDefault="00CB07D2" w:rsidP="00CB07D2">
      <w:pPr>
        <w:jc w:val="center"/>
        <w:rPr>
          <w:b/>
          <w:bCs/>
          <w:sz w:val="28"/>
          <w:szCs w:val="28"/>
        </w:rPr>
      </w:pPr>
    </w:p>
    <w:p w:rsidR="00E1411F" w:rsidRDefault="00E1411F" w:rsidP="00E1411F">
      <w:pPr>
        <w:rPr>
          <w:b/>
          <w:bCs/>
          <w:sz w:val="28"/>
          <w:szCs w:val="28"/>
        </w:rPr>
      </w:pPr>
    </w:p>
    <w:p w:rsidR="00CB07D2" w:rsidRPr="00E1411F" w:rsidRDefault="00C90F09" w:rsidP="00E1411F">
      <w:pPr>
        <w:rPr>
          <w:bCs/>
          <w:sz w:val="28"/>
          <w:szCs w:val="28"/>
        </w:rPr>
      </w:pPr>
      <w:r w:rsidRPr="00E1411F">
        <w:rPr>
          <w:bCs/>
          <w:sz w:val="28"/>
          <w:szCs w:val="28"/>
        </w:rPr>
        <w:t>18.09.2020</w:t>
      </w:r>
      <w:r w:rsidR="00CB07D2" w:rsidRPr="00E1411F">
        <w:rPr>
          <w:bCs/>
          <w:sz w:val="28"/>
          <w:szCs w:val="28"/>
        </w:rPr>
        <w:t xml:space="preserve">г                           </w:t>
      </w:r>
      <w:r w:rsidR="00E1411F">
        <w:rPr>
          <w:bCs/>
          <w:sz w:val="28"/>
          <w:szCs w:val="28"/>
        </w:rPr>
        <w:t xml:space="preserve">         </w:t>
      </w:r>
      <w:r w:rsidR="00CB07D2" w:rsidRPr="00E1411F">
        <w:rPr>
          <w:bCs/>
          <w:sz w:val="28"/>
          <w:szCs w:val="28"/>
        </w:rPr>
        <w:t xml:space="preserve">с. Никольск         </w:t>
      </w:r>
      <w:r w:rsidRPr="00E1411F">
        <w:rPr>
          <w:bCs/>
          <w:sz w:val="28"/>
          <w:szCs w:val="28"/>
        </w:rPr>
        <w:t xml:space="preserve">                          </w:t>
      </w:r>
      <w:r w:rsidR="00E1411F">
        <w:rPr>
          <w:bCs/>
          <w:sz w:val="28"/>
          <w:szCs w:val="28"/>
        </w:rPr>
        <w:t xml:space="preserve">         </w:t>
      </w:r>
      <w:r w:rsidRPr="00E1411F">
        <w:rPr>
          <w:bCs/>
          <w:sz w:val="28"/>
          <w:szCs w:val="28"/>
        </w:rPr>
        <w:t xml:space="preserve"> № 1-1</w:t>
      </w:r>
      <w:r w:rsidR="00CB07D2" w:rsidRPr="00E1411F">
        <w:rPr>
          <w:bCs/>
          <w:sz w:val="28"/>
          <w:szCs w:val="28"/>
        </w:rPr>
        <w:t>Р</w:t>
      </w:r>
    </w:p>
    <w:p w:rsidR="00CB07D2" w:rsidRDefault="00CB07D2" w:rsidP="00CB07D2">
      <w:pPr>
        <w:jc w:val="center"/>
        <w:rPr>
          <w:b/>
          <w:bCs/>
          <w:sz w:val="28"/>
          <w:szCs w:val="28"/>
        </w:rPr>
      </w:pPr>
    </w:p>
    <w:p w:rsidR="00CB07D2" w:rsidRDefault="00CB07D2" w:rsidP="00CB07D2">
      <w:pPr>
        <w:pStyle w:val="1"/>
        <w:ind w:right="-1"/>
        <w:jc w:val="center"/>
        <w:rPr>
          <w:rFonts w:ascii="Times New Roman" w:hAnsi="Times New Roman"/>
          <w:b w:val="0"/>
          <w:sz w:val="28"/>
          <w:szCs w:val="28"/>
        </w:rPr>
      </w:pPr>
    </w:p>
    <w:p w:rsidR="00CB07D2" w:rsidRDefault="00CB07D2" w:rsidP="00CB07D2">
      <w:pPr>
        <w:ind w:left="-360" w:firstLine="709"/>
        <w:jc w:val="both"/>
        <w:rPr>
          <w:bCs/>
          <w:kern w:val="32"/>
          <w:sz w:val="28"/>
          <w:szCs w:val="28"/>
        </w:rPr>
      </w:pPr>
    </w:p>
    <w:p w:rsidR="00CB07D2" w:rsidRDefault="00CB07D2" w:rsidP="00CB07D2">
      <w:pPr>
        <w:ind w:left="-360" w:firstLine="709"/>
        <w:jc w:val="both"/>
        <w:rPr>
          <w:bCs/>
          <w:kern w:val="32"/>
          <w:sz w:val="28"/>
          <w:szCs w:val="28"/>
        </w:rPr>
      </w:pPr>
    </w:p>
    <w:p w:rsidR="00C90F09" w:rsidRDefault="00C90F09" w:rsidP="00CB07D2">
      <w:pPr>
        <w:pStyle w:val="1"/>
        <w:spacing w:before="0" w:after="0"/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Об ознакомлении депутатов</w:t>
      </w:r>
      <w:r w:rsidR="00FA2017">
        <w:rPr>
          <w:rFonts w:ascii="Times New Roman" w:hAnsi="Times New Roman"/>
          <w:bCs w:val="0"/>
          <w:sz w:val="28"/>
          <w:szCs w:val="28"/>
        </w:rPr>
        <w:t xml:space="preserve"> с</w:t>
      </w:r>
    </w:p>
    <w:p w:rsidR="00CB07D2" w:rsidRDefault="00CB07D2" w:rsidP="00CB07D2">
      <w:pPr>
        <w:pStyle w:val="1"/>
        <w:spacing w:before="0" w:after="0"/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="00C90F09">
        <w:rPr>
          <w:rFonts w:ascii="Times New Roman" w:hAnsi="Times New Roman"/>
          <w:bCs w:val="0"/>
          <w:sz w:val="28"/>
          <w:szCs w:val="28"/>
        </w:rPr>
        <w:t>п</w:t>
      </w:r>
      <w:r>
        <w:rPr>
          <w:rFonts w:ascii="Times New Roman" w:hAnsi="Times New Roman"/>
          <w:bCs w:val="0"/>
          <w:sz w:val="28"/>
          <w:szCs w:val="28"/>
        </w:rPr>
        <w:t>равил</w:t>
      </w:r>
      <w:r w:rsidR="00C90F09">
        <w:rPr>
          <w:rFonts w:ascii="Times New Roman" w:hAnsi="Times New Roman"/>
          <w:bCs w:val="0"/>
          <w:sz w:val="28"/>
          <w:szCs w:val="28"/>
        </w:rPr>
        <w:t xml:space="preserve">ами </w:t>
      </w:r>
      <w:r>
        <w:rPr>
          <w:rFonts w:ascii="Times New Roman" w:hAnsi="Times New Roman"/>
          <w:bCs w:val="0"/>
          <w:sz w:val="28"/>
          <w:szCs w:val="28"/>
        </w:rPr>
        <w:t xml:space="preserve"> депутатской этики </w:t>
      </w:r>
    </w:p>
    <w:p w:rsidR="00CB07D2" w:rsidRDefault="00CB07D2" w:rsidP="00CB07D2">
      <w:pPr>
        <w:pStyle w:val="1"/>
        <w:spacing w:before="0" w:after="0"/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</w:p>
    <w:p w:rsidR="00CB07D2" w:rsidRDefault="00CB07D2" w:rsidP="00CB0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23,26,27 Устава Никольского сельсовета Абанского района Красноярского края, Никольский сельский  Совет депутатов</w:t>
      </w:r>
    </w:p>
    <w:p w:rsidR="00CB07D2" w:rsidRDefault="00CB07D2" w:rsidP="00CB07D2">
      <w:pPr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РЕШИЛ:</w:t>
      </w:r>
    </w:p>
    <w:p w:rsidR="00CB07D2" w:rsidRDefault="00C90F09" w:rsidP="00CB07D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Ознакомить депутатов с правилами </w:t>
      </w:r>
      <w:r w:rsidR="00CB07D2">
        <w:rPr>
          <w:sz w:val="28"/>
          <w:szCs w:val="28"/>
        </w:rPr>
        <w:t xml:space="preserve"> депутатской этики в Никольском сельском Совете депутатов согласно приложению.</w:t>
      </w:r>
    </w:p>
    <w:p w:rsidR="00CB07D2" w:rsidRDefault="00CB07D2" w:rsidP="00CB07D2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Решения возложить на постоянную комиссию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Никольского сельского  Совета депутатов по законности и правопорядку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7D2" w:rsidRDefault="00CB07D2" w:rsidP="00CB07D2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после официального опубликования.</w:t>
      </w:r>
    </w:p>
    <w:p w:rsidR="00CB07D2" w:rsidRDefault="00CB07D2" w:rsidP="00CB07D2">
      <w:pPr>
        <w:ind w:right="-1" w:firstLine="566"/>
        <w:jc w:val="both"/>
        <w:rPr>
          <w:sz w:val="28"/>
          <w:szCs w:val="28"/>
        </w:rPr>
      </w:pPr>
    </w:p>
    <w:p w:rsidR="00CB07D2" w:rsidRDefault="00CB07D2" w:rsidP="00CB07D2">
      <w:pPr>
        <w:ind w:right="-1" w:firstLine="566"/>
        <w:jc w:val="both"/>
        <w:rPr>
          <w:sz w:val="28"/>
          <w:szCs w:val="28"/>
        </w:rPr>
      </w:pPr>
    </w:p>
    <w:p w:rsidR="00CB07D2" w:rsidRDefault="00CB07D2" w:rsidP="00CB07D2">
      <w:pPr>
        <w:rPr>
          <w:sz w:val="28"/>
          <w:szCs w:val="28"/>
        </w:rPr>
      </w:pPr>
    </w:p>
    <w:p w:rsidR="00CB07D2" w:rsidRDefault="00CB07D2" w:rsidP="00CB07D2">
      <w:pPr>
        <w:rPr>
          <w:sz w:val="28"/>
          <w:szCs w:val="28"/>
        </w:rPr>
      </w:pPr>
    </w:p>
    <w:p w:rsidR="00CB07D2" w:rsidRDefault="00CB07D2" w:rsidP="00CB07D2">
      <w:pPr>
        <w:rPr>
          <w:sz w:val="28"/>
          <w:szCs w:val="28"/>
        </w:rPr>
      </w:pPr>
    </w:p>
    <w:p w:rsidR="00CB07D2" w:rsidRDefault="00CB07D2" w:rsidP="00CB07D2">
      <w:pPr>
        <w:rPr>
          <w:sz w:val="28"/>
          <w:szCs w:val="28"/>
        </w:rPr>
      </w:pPr>
    </w:p>
    <w:p w:rsidR="00CB07D2" w:rsidRDefault="00CB07D2" w:rsidP="00CB07D2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Никольского сельсовета                          </w:t>
      </w:r>
      <w:r w:rsidR="00C90F09">
        <w:rPr>
          <w:sz w:val="28"/>
          <w:szCs w:val="28"/>
        </w:rPr>
        <w:t xml:space="preserve">                           С.Ф.Охотникова</w:t>
      </w:r>
    </w:p>
    <w:p w:rsidR="00CB07D2" w:rsidRDefault="00CB07D2" w:rsidP="00CB07D2">
      <w:pPr>
        <w:rPr>
          <w:sz w:val="28"/>
          <w:szCs w:val="28"/>
        </w:rPr>
      </w:pPr>
    </w:p>
    <w:p w:rsidR="00CB07D2" w:rsidRDefault="00CB07D2" w:rsidP="00CB07D2">
      <w:pPr>
        <w:rPr>
          <w:sz w:val="28"/>
          <w:szCs w:val="28"/>
        </w:rPr>
      </w:pPr>
    </w:p>
    <w:p w:rsidR="00CB07D2" w:rsidRDefault="00CB07D2" w:rsidP="00CB07D2">
      <w:pPr>
        <w:rPr>
          <w:sz w:val="28"/>
          <w:szCs w:val="28"/>
        </w:rPr>
      </w:pPr>
    </w:p>
    <w:p w:rsidR="00CB07D2" w:rsidRDefault="00CB07D2" w:rsidP="00CB07D2">
      <w:pPr>
        <w:rPr>
          <w:sz w:val="28"/>
          <w:szCs w:val="28"/>
        </w:rPr>
      </w:pPr>
    </w:p>
    <w:p w:rsidR="00CB07D2" w:rsidRDefault="00CB07D2" w:rsidP="00CB07D2">
      <w:pPr>
        <w:rPr>
          <w:sz w:val="28"/>
          <w:szCs w:val="28"/>
        </w:rPr>
      </w:pPr>
    </w:p>
    <w:p w:rsidR="00CB07D2" w:rsidRDefault="00CB07D2" w:rsidP="00CB07D2">
      <w:pPr>
        <w:rPr>
          <w:sz w:val="28"/>
          <w:szCs w:val="28"/>
        </w:rPr>
      </w:pPr>
    </w:p>
    <w:p w:rsidR="00CB07D2" w:rsidRDefault="00CB07D2" w:rsidP="00CB07D2">
      <w:pPr>
        <w:rPr>
          <w:sz w:val="28"/>
          <w:szCs w:val="28"/>
        </w:rPr>
      </w:pPr>
    </w:p>
    <w:p w:rsidR="00CB07D2" w:rsidRDefault="00CB07D2" w:rsidP="00CB07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07D2" w:rsidRDefault="00CB07D2" w:rsidP="00CB07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07D2" w:rsidRDefault="00CB07D2" w:rsidP="00CB07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B07D2" w:rsidRDefault="00CB07D2" w:rsidP="00CB07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CB07D2" w:rsidRDefault="00CB07D2" w:rsidP="00CB07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Никольского сельского</w:t>
      </w:r>
    </w:p>
    <w:p w:rsidR="00CB07D2" w:rsidRDefault="00CB07D2" w:rsidP="00CB07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CB07D2" w:rsidRDefault="00C90F09" w:rsidP="00CB07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18.09.2020  N 1-1</w:t>
      </w:r>
      <w:r w:rsidR="00CB07D2">
        <w:rPr>
          <w:rFonts w:ascii="Times New Roman" w:hAnsi="Times New Roman" w:cs="Times New Roman"/>
          <w:sz w:val="24"/>
          <w:szCs w:val="24"/>
        </w:rPr>
        <w:t>Р</w:t>
      </w:r>
    </w:p>
    <w:p w:rsidR="00CB07D2" w:rsidRDefault="00CB07D2" w:rsidP="00CB07D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B07D2" w:rsidRDefault="00C90F09" w:rsidP="00C90F09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B07D2">
        <w:rPr>
          <w:rFonts w:ascii="Times New Roman" w:hAnsi="Times New Roman" w:cs="Times New Roman"/>
          <w:sz w:val="28"/>
          <w:szCs w:val="28"/>
        </w:rPr>
        <w:t>ПРАВИЛА</w:t>
      </w:r>
    </w:p>
    <w:p w:rsidR="00CB07D2" w:rsidRDefault="00CB07D2" w:rsidP="00CB07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ДЕПУТАТСКОЙ ЭТИКИ В НИКОЛЬСКОМ СЕЛЬСКОМ СОВЕТЕ ДЕПУТАТОВ</w:t>
      </w:r>
    </w:p>
    <w:p w:rsidR="00CB07D2" w:rsidRDefault="00CB07D2" w:rsidP="00CB07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депутатской этики (далее - Правила) закрепляют основные нормы поведения депутатов Никольского сельского Совета депутатов при осуществлении ими своей деятельности, в том числе непосредственно на сессиях, заседаниях постоянных комиссий сельского Совета депутатов, определяют порядок разрешения возможных этических конфликтов, а также меры ответственности за нарушение требований, установленных настоящими Правилами.</w:t>
      </w:r>
    </w:p>
    <w:p w:rsidR="00CB07D2" w:rsidRDefault="00CB07D2" w:rsidP="00CB07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B07D2" w:rsidRDefault="00CB07D2" w:rsidP="00CB07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Настоящие Правила распространяются на всех депутатов сельского Совета депутатов. Исполнение настоящих Правил должно рассматриваться депутатами как профессиональный долг и обязанность, что будет способствовать более эффективной деятельности депутатов, укреплению доверия граждан к представительному органу местного самоуправления Никольскому сельскому Совету депутатов.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Депутатская этика - это совокупность основных моральных и нравственных норм поведения депутатов при осуществлении ими депутатских полномочий.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Депутат сельского Совета депутатов (далее - депутат), осознавая свою ответственность перед государством, обществом и гражданами, призван неукоснительно соблюдать требования морали и депутатской этики, при этом уважать честь и достоинство граждан, других депутатов Совета, должностных лиц, сотрудников сельсовета, а также воздерживаться от действий, заявлений и поступков, наносящих ущерб их чести, достоинству и деловой репутации.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Депутат в своей деятельности должен руководствоваться </w:t>
      </w:r>
      <w:hyperlink r:id="rId6" w:history="1">
        <w:r w:rsidRPr="00C90F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</w:t>
      </w:r>
      <w:hyperlink r:id="rId7" w:history="1">
        <w:r w:rsidRPr="00C90F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C90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Никольского сельсовета, Регламентом сельского Совета депутатов, соблюдая принцип невмешательства в компетенцию других органов государственной власти и органов местного самоуправления.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Все депутаты сельского Совета имеют равное положение по своему статусу. Депутат должен в равной мере заботиться о собственном достоинстве и уважать достоинство других депутатов, должностных лиц и граждан.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Депутат должен воздерживаться от действий, заявлений и поступков, способных скомпрометировать его самого, представляемых им избирателей и сельский Совет депутатов.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личном поведении и в быту депутат обязан соблюдать общепризнанные нормы морали и поддерживать авторитет депутата.</w:t>
      </w:r>
    </w:p>
    <w:p w:rsidR="00CB07D2" w:rsidRDefault="00CB07D2" w:rsidP="00CB07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07D2" w:rsidRDefault="00CB07D2" w:rsidP="00CB07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ДЕПУТАТСКОЙ ЭТИКИ, ОТНОСЯЩИЕСЯ</w:t>
      </w:r>
    </w:p>
    <w:p w:rsidR="00CB07D2" w:rsidRDefault="00CB07D2" w:rsidP="00CB07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ДЕЯТЕЛЬНОСТИ ДЕПУТАТА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Каждый депутат содействует созданию в сельском Совете депутатов атмосферы доброжелательности, взаимной поддержки и делового сотрудничества.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Депутаты должны уважительно обращаться друг к другу и ко всем лицам, участвующим в повседневной работе районного Совета депутатов. Не допускаются фамильярность и пренебрежительность в общении. Депутат не может проявлять безапелляционность, навязывать свою позицию посредством ультиматумов и иных подобных методов.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Депутат обязан присутствовать на всех заседаниях сессий и комиссий, а также иных мероприятиях, проводимых сельским Советом депутатов. При невозможности присутствовать на заседаниях сессий, комиссий и иных мероприятиях, проводимых сельским Советом депутатов, по уважительной причине депутат обязан заблаговременно поставить в известность об этом соответственно председателя, секретаря сельского Совета депутатов, председателя комиссии.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Участвуя в заседаниях сессий или комиссий, депутат должен следовать принятому порядку работы в соответствии с регламентом сельского Совета депутатов, соблюдать дисциплину в зале заседаний, не покидать зал заседаний без уважительных причин. Не допускаются индивидуальные или коллективные действия, препятствующие проведению заседаний (выкрики, прерывание выступающих).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Передача права голосования на заседаниях сессий или комиссий другому депутату не допускается.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Выступление на заседаниях сессий или комиссий допускается только с разрешения председательствующего, при этом депутат должен выступать только по повестке дня. Депутаты должны выполнять указания председательствующего, данные в пределах его полномочий в соответствии с регламентом сельского Совета депутатов.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Выступающий на заседании депутат не вправе употреблять в своей речи грубые, оскорбительные выражения, наносящие ущерб чести и достоинству граждан и должностных лиц, призывать к незаконным действиям, допускать необоснованные обвинения в чей-то адрес.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Депутат обязан добросовестно выполнять поручения председателя сельского Совета депутатов и комиссий, данные в пределах их компетенции.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F09" w:rsidRDefault="00C90F09" w:rsidP="00CB07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07D2" w:rsidRDefault="00CB07D2" w:rsidP="00CB07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ПРАВИЛА ДЕПУТАТСКОЙ ЭТИКИ, ОТНОСЯЩИЕСЯ</w:t>
      </w:r>
    </w:p>
    <w:p w:rsidR="00CB07D2" w:rsidRDefault="00CB07D2" w:rsidP="00CB07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ВЗАИМООТНОШЕНИЯМ ДЕПУТАТА С ИЗБИРАТЕЛЯМИ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Поведение депутата во взаимоотношениях с избирателями должно соответствовать высоким моральным требованиям.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депутата с избирателями строятся на основе взаимного уважения и вежливости.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Депутат, представляя интересы своих избирателей, проявляет терпимость к убеждениям избирателей, традициям, культурным особенностям этнических и социальных групп, религиозных конфессий.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Депутат должен представлять избирателям полную, объективную и достоверную информацию о своей деятельности, отчитываться перед избирателями, периодически информируя их о своей работе.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Депутат обязан своевременно отвечать на обращения избирателей, внимательно изучать поступившие от них предложения, заявления и жалобы. Депутат не дает публичных обещаний, которые заведомо не могут быть выполнены.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Депутат проявляет выдержку и корректность, особенно в тех ситуациях, когда собственная позиция депутата расходится с мнением избирателей.</w:t>
      </w:r>
    </w:p>
    <w:p w:rsidR="00CB07D2" w:rsidRDefault="00CB07D2" w:rsidP="00CB07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ЭТИКА ПУБЛИЧНЫХ ВЫСТУПЛЕНИЙ ДЕПУТАТА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Депутат, выступая на заседаниях сессий, комиссий, в средствах массовой информации с различного рода публичными заявлениями, комментируя деятельность органов государственной власти, местного самоуправления, общественных организаций, граждан, обязан использовать только достоверную информацию.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Выступления депутата должны быть корректными, не ущемлять чести и не умалять достоинства граждан и должностных лиц.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случае использования в публичных выступлениях и заявлениях недостоверных фактов, а также сведений, порочащих честь, достоинство гражданина, должностного лица, а также деловую репутацию гражданина, должностного лица, юридического лица, депутат обязан публично признать некорректность своих высказываний, принести извинения лицам, чьи честь, достоинство и деловая репутация были затронуты.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Депутат может выступать от имени сельского Совета депутатов лишь в случаях, если он официально уполномочен выражать мнение сельского Совета депутатов.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Депутат вправе публично выступать вне сельского  Совета депутатов со своим личным мнением, специально оговорив при этом, что это его личное мнение.</w:t>
      </w:r>
    </w:p>
    <w:p w:rsidR="00C90F09" w:rsidRDefault="00C90F09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F09" w:rsidRDefault="00C90F09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F09" w:rsidRDefault="00C90F09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F09" w:rsidRDefault="00C90F09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F09" w:rsidRDefault="00C90F09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F09" w:rsidRDefault="00C90F09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7D2" w:rsidRDefault="00CB07D2" w:rsidP="00CB07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ПРАВИЛА ДЕПУТАТСКОЙ ЭТИКИ, ОТНОСЯЩИЕСЯ</w:t>
      </w:r>
    </w:p>
    <w:p w:rsidR="00CB07D2" w:rsidRDefault="00CB07D2" w:rsidP="00CB07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ИСПОЛЬЗОВАНИЮ СТАТУСА ДЕПУТАТА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Депутат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 и гражданами.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Депутат не может использовать предоставленную ему государственными, муниципальными органами и должностными лицами официальную информацию для приобретения личной выгоды.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составляют государственную, коммерческую или служебную тайну;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относятся к личной жизни избирателя или иного лица и доверены депутату при условии их неразглашения;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касаются вопросов, рассмотренных на закрытых заседаниях.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Депутат не вправе использовать свой статус для рекламы деятельности каких-либо организаций.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Депутат может использовать официальные бланки только для осуществления депутатских полномочий.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Депутат не вправе использовать в целях, не связанных с осуществлением депутатской деятельности, имущество, в том числе транспортные средства, средства связи, оргтехнику, другое имущество, предоставленное ему для выполнения депутатских обязанностей.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Депутат не вправе получать от государственных и общественных органов, органов местного самоуправления, предприятий, учреждений и организаций всех организационно-правовых форм, физических лиц материальное вознаграждение за содействие принятию положительного решения по вопросам их интересов в сельском Совете депутатов или его органах.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CB07D2" w:rsidRDefault="00CB07D2" w:rsidP="00CB07D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B07D2" w:rsidRDefault="00CB07D2" w:rsidP="00CB07D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6. ФИНАНСОВЫЕ И ИМУЩЕСТВЕННЫЕ ТРЕБОВАНИЯ К ДЕПУТАТАМ</w:t>
      </w:r>
    </w:p>
    <w:p w:rsidR="00CB07D2" w:rsidRDefault="00CB07D2" w:rsidP="00CB07D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B07D2" w:rsidRDefault="00CB07D2" w:rsidP="00CB0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CB07D2" w:rsidRDefault="00CB07D2" w:rsidP="00CB0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Для возмещения расходов, связанных с выполнением депутатских обязанностей, депутат вправе использовать только официально выделенные и личные средства. Официально выделенные средства должны расходоваться только по прямому назначению.</w:t>
      </w:r>
    </w:p>
    <w:p w:rsidR="00CB07D2" w:rsidRDefault="00CB07D2" w:rsidP="00CB0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 Депутаты при осуществлении депутатской деятельности не должны совершать действий, связанных с влиянием каких-либо частных имущественных и финансовых интересов.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7D2" w:rsidRDefault="00CB07D2" w:rsidP="00CB07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ОТВЕТСТВЕННОСТЬ ДЕПУТАТА ЗА НАРУШЕНИЕ НАСТОЯЩИХ ПРАВИЛ</w:t>
      </w:r>
    </w:p>
    <w:p w:rsidR="00CB07D2" w:rsidRDefault="00CB07D2" w:rsidP="00CB07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Депутат несет ответственность перед сельским Советом депутатов за свою деятельность, а также за нарушение настоящих Правил.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7"/>
      <w:bookmarkEnd w:id="1"/>
      <w:r>
        <w:rPr>
          <w:rFonts w:ascii="Times New Roman" w:hAnsi="Times New Roman" w:cs="Times New Roman"/>
          <w:sz w:val="28"/>
          <w:szCs w:val="28"/>
        </w:rPr>
        <w:t>7.2. За нарушение настоящих Правил сельский Совет депутатов на закрытом заседании вправе применить следующие меры воздействия в отношении депутата: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рекомендовать депутату принести публичные извинения на заседании сессии, комиссии, депутатской группы либо через средства массовой информации, если нарушение настоящих Правил было допущено через них;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огласить на заседании сессии, комиссий факты, связанные с нарушением депутатом настоящих Правил;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объявить депутату на заседании сессии, комиссий сельского Совета депутатов публичное порицание;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 избирателей через средства массовой информации о фактах, связанных с нарушением депутатом настоящих Правил;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направить материалы проверки в правоохранительные органы в случаях, если в действиях депутата имеют место признаки правонарушения.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Депутат обязан выполнить решение, принятое сельским Советом депутатов, в срок не позднее тридцати дней со дня его принятия.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Сельский Совет депутатов может по своей инициативе рассматривать вопросы нарушения депутатом настоящих Правил, если эти вопросы не требуют проведения проверки. В случаях проведения проверки вопрос о нарушении депутатом настоящих Правил для предварительного рассмотрения передается в постоянную комиссию по законности и правопорядку.</w:t>
      </w:r>
    </w:p>
    <w:p w:rsidR="00CB07D2" w:rsidRDefault="00CB07D2" w:rsidP="00CB07D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B07D2" w:rsidRDefault="00CB07D2" w:rsidP="00CB07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ПОРЯДОК РАССМОТРЕНИЯ ВОПРОСОВ, СВЯЗАННЫХ</w:t>
      </w:r>
    </w:p>
    <w:p w:rsidR="00CB07D2" w:rsidRDefault="00CB07D2" w:rsidP="00CB07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НАРУШЕНИЕМ ДЕПУТАТОМ НАСТОЯЩИХ ПРАВИЛ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Поводами для рассмотрения вопроса о нарушении настоящих Правил являются: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обращение депутата (группы депутатов), депутатских комиссий  сельского Совета депутатов, председателя постоянной комиссии, главы сельсовета или его заместителей (далее - обращение);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обращение гражданина (группы граждан), общественного объединения, юридического лица, должностного лица, правоохранительных органов, а также факты, отраженные средствами массовой информации;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обращение, озвученное на заседании сессии, комиссий.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Допускается объединение нескольких обращений о нарушении одним и тем же депутатом настоящих Правил в одно рассмотрение.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Анонимные обращения не рассматриваются.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Предварительное рассмотрение обращения о нарушении депутатом настоящих Правил осуществляется постоянной комиссией по законности и правопорядку (далее - постоянная комиссия).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Предварительное рассмотрение постоянной комиссией вопроса, связанного с нарушением депутатом настоящих Правил, осуществляется не позднее 30 дней со дня получения соответствующего обращения.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Постоянная комиссия вправе принять решение о предварительном рассмотрении вопроса о нарушении настоящих Правил депутатом на закрытом заседании.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На заседание постоянной комиссии по рассмотрению обращения приглашается депутат, действия которого являются предметом рассмотрения, заявители и другие лица, информация которых может помочь выяснению всех необходимых обстоятельств и принятию объективного решения. Отсутствие указанных лиц, надлежащим образом извещенных о времени и месте заседания комиссии, не препятствует рассмотрению вопроса о нарушении депутатом настоящих Правил по существу.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На заседании постоянная комиссия: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заслушивает заявителя или оглашает его письменное обращение (заявление), оглашает поручение сельского Совета депутатов;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заслушивает депутата, допустившего нарушение настоящих Правил;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знакомится с документами, справками и другой необходимой официальной информацией.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В случае подачи необоснованного заявления (обращения), затрагивающего честь, достоинство, деловую репутацию депутата, депутат вправе защищать свои права всеми способами, не запрещенными законом.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По итогам рассмотрения обращения постоянная комиссия может принять одно из следующих решений: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нарушении депутатом настоящих Правил с рекомендацией сельскому Совету депутатов применить к депутату конкретную меру (меры) воздействия, указанную в </w:t>
      </w:r>
      <w:hyperlink r:id="rId8" w:anchor="P97" w:history="1">
        <w:r w:rsidRPr="00C90F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отсутствии в действиях депутата нарушения настоящих Правил.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Решение постоянной комиссии принимается большинством голосов от установленного числа членов комиссии.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Принятое решение </w:t>
      </w:r>
      <w:r w:rsidR="006A73B7">
        <w:rPr>
          <w:rFonts w:ascii="Times New Roman" w:hAnsi="Times New Roman" w:cs="Times New Roman"/>
          <w:sz w:val="28"/>
          <w:szCs w:val="28"/>
        </w:rPr>
        <w:t>направляется председателю Николь</w:t>
      </w:r>
      <w:r>
        <w:rPr>
          <w:rFonts w:ascii="Times New Roman" w:hAnsi="Times New Roman" w:cs="Times New Roman"/>
          <w:sz w:val="28"/>
          <w:szCs w:val="28"/>
        </w:rPr>
        <w:t>ского сельского Совета депутатов для рассмотрения вопроса на сессии сельского Совета депутатов.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Постоянная комиссия сообщает автору обращения о принятом решении. Автор обращения может обжаловать решение постоянной комиссии сельского Совета депутатов.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 Отзыв обращений их автором является основанием для прекращения процедуры рассмотрения вопроса о нарушении депутатом настоящих Правил.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8.12. Решение сельского Совета депутатов принимается большинством голосов от установленной численности депутатов сельского Совета депутатов.</w:t>
      </w: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7D2" w:rsidRDefault="00CB07D2" w:rsidP="00CB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5D6" w:rsidRDefault="006A73B7"/>
    <w:sectPr w:rsidR="007245D6" w:rsidSect="0014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B07D2"/>
    <w:rsid w:val="000269C1"/>
    <w:rsid w:val="00055356"/>
    <w:rsid w:val="00145AC6"/>
    <w:rsid w:val="00473F8A"/>
    <w:rsid w:val="006A73B7"/>
    <w:rsid w:val="00803698"/>
    <w:rsid w:val="00C90F09"/>
    <w:rsid w:val="00CB07D2"/>
    <w:rsid w:val="00E1411F"/>
    <w:rsid w:val="00E36435"/>
    <w:rsid w:val="00EB0636"/>
    <w:rsid w:val="00FA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07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7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B07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07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7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7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88;&#1077;&#1075;&#1080;&#1089;&#1090;&#1088;%20&#1057;&#1045;&#1053;&#1058;&#1071;&#1041;&#1056;&#1068;%202015\&#1091;&#1090;&#1074;&#1077;&#1088;&#1078;&#1076;&#1077;&#1085;&#1080;&#1077;%20&#1101;&#1090;&#1080;&#1082;&#1080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E550723FFC2C0BAD7564C584FAAB6F225D067994537CFF92F2E5DACF1EB41C26k5M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E550723FFC2C0BAD757AC89296F460235E5F719E0728AB9DF2EDk8M8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2257</Words>
  <Characters>12871</Characters>
  <Application>Microsoft Office Word</Application>
  <DocSecurity>0</DocSecurity>
  <Lines>107</Lines>
  <Paragraphs>30</Paragraphs>
  <ScaleCrop>false</ScaleCrop>
  <Company>Microsoft</Company>
  <LinksUpToDate>false</LinksUpToDate>
  <CharactersWithSpaces>15098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2020-09-07T01:06:00Z</dcterms:created>
  <dcterms:modified xsi:type="dcterms:W3CDTF">2020-09-08T18:28:00Z</dcterms:modified>
</cp:coreProperties>
</file>