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0550" cy="790575"/>
            <wp:effectExtent l="1905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Никольского сельсовета</w:t>
      </w: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Абанского района Красноярского края</w:t>
      </w: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5851" w:rsidRDefault="004C5851" w:rsidP="004C58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5851" w:rsidRDefault="004C5851" w:rsidP="004C58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5851" w:rsidRDefault="00D0656B" w:rsidP="004C5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</w:t>
      </w:r>
      <w:r w:rsidR="004C5851">
        <w:rPr>
          <w:rFonts w:ascii="Times New Roman" w:hAnsi="Times New Roman" w:cs="Times New Roman"/>
          <w:sz w:val="28"/>
          <w:szCs w:val="28"/>
        </w:rPr>
        <w:t xml:space="preserve">.2020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5851">
        <w:rPr>
          <w:rFonts w:ascii="Times New Roman" w:hAnsi="Times New Roman" w:cs="Times New Roman"/>
          <w:sz w:val="28"/>
          <w:szCs w:val="28"/>
        </w:rPr>
        <w:t xml:space="preserve"> с. Никольск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4FCB"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r>
        <w:rPr>
          <w:rFonts w:ascii="Times New Roman" w:hAnsi="Times New Roman" w:cs="Times New Roman"/>
          <w:sz w:val="28"/>
          <w:szCs w:val="28"/>
        </w:rPr>
        <w:t>П</w:t>
      </w:r>
    </w:p>
    <w:p w:rsidR="004C5851" w:rsidRDefault="004C5851" w:rsidP="004C5851">
      <w:pPr>
        <w:pStyle w:val="ConsPlusTitle"/>
        <w:widowControl/>
        <w:jc w:val="center"/>
      </w:pPr>
    </w:p>
    <w:p w:rsidR="004C5851" w:rsidRDefault="004C5851" w:rsidP="004C585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6"/>
          <w:szCs w:val="26"/>
        </w:rPr>
        <w:t xml:space="preserve">      </w:t>
      </w:r>
      <w:r>
        <w:rPr>
          <w:sz w:val="28"/>
          <w:szCs w:val="28"/>
        </w:rPr>
        <w:t xml:space="preserve">О внесении изменений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 от 25.10.2013 № 29  </w:t>
      </w: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851" w:rsidRDefault="004C5851" w:rsidP="004C585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Трудовым кодексом Российской Федерации, руководствуясь статьями 15, 18  Устава Никольского сельсовета Абанского района  Красноярского края ПОСТАНОВЛЯЮ:</w:t>
      </w:r>
    </w:p>
    <w:p w:rsidR="004C5851" w:rsidRDefault="004C5851" w:rsidP="004C5851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в Примерное Положение об оплате труда работников администрации Никольского сельсовета, не являющихся лицами, замещающими муниципальные должности, муниципальными служащими, утвержденного Постановлением администрации Никольского сельсовета от 25.10.2013 № 29 (далее Положение), следующие изменения:</w:t>
      </w:r>
    </w:p>
    <w:p w:rsidR="004C5851" w:rsidRPr="004C5851" w:rsidRDefault="004C5851" w:rsidP="004C5851">
      <w:pPr>
        <w:pStyle w:val="ConsPlusTitle"/>
        <w:widowControl/>
        <w:jc w:val="both"/>
        <w:rPr>
          <w:b w:val="0"/>
          <w:sz w:val="28"/>
          <w:szCs w:val="28"/>
        </w:rPr>
      </w:pPr>
      <w:r w:rsidRPr="004C5851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1. Раздел </w:t>
      </w:r>
      <w:r>
        <w:rPr>
          <w:b w:val="0"/>
          <w:sz w:val="28"/>
          <w:szCs w:val="28"/>
          <w:lang w:val="en-US"/>
        </w:rPr>
        <w:t>VI</w:t>
      </w:r>
      <w:r w:rsidRPr="004C58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Приложения к постановлению </w:t>
      </w:r>
      <w:r w:rsidR="0040540B">
        <w:rPr>
          <w:b w:val="0"/>
          <w:sz w:val="28"/>
          <w:szCs w:val="28"/>
        </w:rPr>
        <w:t xml:space="preserve">«Единовременная выплата при предоставлении ежегодного оплачиваемого отпуска» </w:t>
      </w:r>
      <w:r>
        <w:rPr>
          <w:b w:val="0"/>
          <w:sz w:val="28"/>
          <w:szCs w:val="28"/>
        </w:rPr>
        <w:t>считать утратившим силу.</w:t>
      </w: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Постановления  оставляю за собой.</w:t>
      </w: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 момента опубликования в периодическом печатном издании «Ведомости органов местного самоуправления Никольский сельсовет» и применяется к прав</w:t>
      </w:r>
      <w:r w:rsidR="00FE24F9">
        <w:rPr>
          <w:rFonts w:ascii="Times New Roman" w:hAnsi="Times New Roman" w:cs="Times New Roman"/>
          <w:sz w:val="28"/>
          <w:szCs w:val="28"/>
        </w:rPr>
        <w:t>оотноше</w:t>
      </w:r>
      <w:r w:rsidR="00D0656B">
        <w:rPr>
          <w:rFonts w:ascii="Times New Roman" w:hAnsi="Times New Roman" w:cs="Times New Roman"/>
          <w:sz w:val="28"/>
          <w:szCs w:val="28"/>
        </w:rPr>
        <w:t>ниям, возникшим с 01 января 2020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51" w:rsidRDefault="004C5851" w:rsidP="004C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Никольского сельсовета                                                С.Ф.Охотникова</w:t>
      </w:r>
    </w:p>
    <w:p w:rsidR="00286A8C" w:rsidRDefault="00286A8C"/>
    <w:sectPr w:rsidR="00286A8C" w:rsidSect="0028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C5851"/>
    <w:rsid w:val="00064FCB"/>
    <w:rsid w:val="001D0111"/>
    <w:rsid w:val="00286A8C"/>
    <w:rsid w:val="002B573A"/>
    <w:rsid w:val="002C0FE8"/>
    <w:rsid w:val="003752E7"/>
    <w:rsid w:val="0040540B"/>
    <w:rsid w:val="004C5851"/>
    <w:rsid w:val="005E480E"/>
    <w:rsid w:val="00D0656B"/>
    <w:rsid w:val="00FE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58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2020-04-09T06:10:00Z</dcterms:created>
  <dcterms:modified xsi:type="dcterms:W3CDTF">2020-04-14T00:53:00Z</dcterms:modified>
</cp:coreProperties>
</file>