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C" w:rsidRDefault="00576ACC" w:rsidP="00576A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76ACC" w:rsidRDefault="00576ACC" w:rsidP="00576A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76ACC" w:rsidRDefault="00576ACC" w:rsidP="00576A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13.04.2020г.                                  с. Никольск                                                 № 8П</w:t>
      </w:r>
    </w:p>
    <w:p w:rsidR="00576ACC" w:rsidRDefault="00576ACC" w:rsidP="00576ACC">
      <w:pPr>
        <w:rPr>
          <w:rFonts w:ascii="Times New Roman" w:hAnsi="Times New Roman"/>
          <w:b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подготовке к весенне-летнему                                                                                          пожароопасному периоду 2020года </w:t>
      </w:r>
    </w:p>
    <w:p w:rsidR="00576ACC" w:rsidRDefault="00576ACC" w:rsidP="00576ACC">
      <w:pPr>
        <w:shd w:val="clear" w:color="auto" w:fill="FFFFFF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законами от 21.12.1994 года № 68-ФЗ «О защите населения и территорий от чрезвычайных ситуаций природного и техногенного характера» и от 21.12.1994 года № 69-ФЗ «О пожарной безопасности», </w:t>
      </w:r>
      <w:r>
        <w:rPr>
          <w:rFonts w:ascii="Times New Roman" w:hAnsi="Times New Roman"/>
          <w:sz w:val="28"/>
          <w:szCs w:val="28"/>
        </w:rPr>
        <w:t>в целях организации и осуществлении мероприятий по защите населения на территории Никольского сельсовета  от чрезвычайных ситуаций природного и техногенного характера в период весенне-летнего пожароопасного периода 2020 года, руководствуясь статьей 7  Устава  Никольского сельсовета Абанского района Красноярского края, ПОСТАНОВЛЯЮ:</w:t>
      </w:r>
    </w:p>
    <w:p w:rsidR="00576ACC" w:rsidRDefault="00576ACC" w:rsidP="00576ACC">
      <w:pPr>
        <w:numPr>
          <w:ilvl w:val="0"/>
          <w:numId w:val="1"/>
        </w:numPr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пожарной безопасности на территории сельсовета (приложение 1).</w:t>
      </w:r>
    </w:p>
    <w:p w:rsidR="00576ACC" w:rsidRDefault="00576ACC" w:rsidP="00576ACC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Утвердить «План тушения пожаров и защиты населенных пунктов Никольского сельсовета от возникновения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обусловленных лесными пожарами </w:t>
      </w:r>
      <w:r>
        <w:rPr>
          <w:rFonts w:ascii="Times New Roman" w:hAnsi="Times New Roman"/>
          <w:sz w:val="28"/>
          <w:szCs w:val="28"/>
        </w:rPr>
        <w:t>в период весенне-летнего пожароопасного периода 2020 года»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приложение  2).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76ACC" w:rsidRPr="00576ACC" w:rsidRDefault="00576ACC" w:rsidP="00576ACC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 Рекомендовать руководителям организаций, предприятий и индивидуальным предпринимателям, расположенных на территории Никольского  сельсовета  разработать планы противопожарных мероприятий на весенне - летний пожароопасный период и принять меры к их исполнению,  провести очистку территории от горючих отходов, мусора, сухой травы, отходов от производства. Провести ремонт ограждения территории.»</w:t>
      </w:r>
    </w:p>
    <w:p w:rsidR="00576ACC" w:rsidRDefault="00576ACC" w:rsidP="00576ACC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ответственных лиц за противопожарную безопасность объектов сельсовета (приложение 3).</w:t>
      </w:r>
    </w:p>
    <w:p w:rsidR="00576ACC" w:rsidRDefault="00576ACC" w:rsidP="00576ACC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состав комиссии по координации действий, связанных с </w:t>
      </w:r>
      <w:r>
        <w:rPr>
          <w:rFonts w:ascii="Times New Roman" w:hAnsi="Times New Roman"/>
          <w:sz w:val="28"/>
          <w:szCs w:val="28"/>
        </w:rPr>
        <w:lastRenderedPageBreak/>
        <w:t>охраной и защитой лесов, строений от пожаров в населенных пунктах сельсовета (приложение 4).</w:t>
      </w:r>
    </w:p>
    <w:p w:rsidR="00576ACC" w:rsidRDefault="00576ACC" w:rsidP="00576ACC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перечень мероприятий по противопожареному обустройству населенных пунктов, садоводческих и огороднических некомерческих объединений граждан и иных объектов подверженных угрозе лесных  и ландшафтных пожаров на территории Никольского сельсовета (приложение 5)</w:t>
      </w:r>
    </w:p>
    <w:p w:rsidR="00576ACC" w:rsidRDefault="00576ACC" w:rsidP="00576ACC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Поручить комиссии координацию всех работ по борьбе с пожарами на территории сельсовета и принятие оперативных решений в случае возникновения пожарной ситуации.</w:t>
      </w:r>
    </w:p>
    <w:p w:rsidR="00576ACC" w:rsidRDefault="00576ACC" w:rsidP="00576ACC">
      <w:pPr>
        <w:tabs>
          <w:tab w:val="left" w:pos="19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Контроль за выполнением Постановления оставляю за собой.</w:t>
      </w:r>
    </w:p>
    <w:p w:rsidR="00576ACC" w:rsidRDefault="00576ACC" w:rsidP="00576A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Настоящее решение вступает в силу с момента его подписания, подлежит обязательному опубликованию в периодическом печатном издании  Никольского сельсовета «Ведомости органов местного самоуправления Никольского сельсовета» и размещению на официальном сайте муниципального образования Никольский сельсовет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576ACC" w:rsidRDefault="00576ACC" w:rsidP="00576ACC">
      <w:pPr>
        <w:jc w:val="both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shd w:val="clear" w:color="auto" w:fill="FFFFFF"/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Никольского сельсовета                                                     С.Ф.Охотникова</w:t>
      </w: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4"/>
        </w:rPr>
      </w:pP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Постановлению </w:t>
      </w:r>
    </w:p>
    <w:p w:rsidR="00576ACC" w:rsidRDefault="00576ACC" w:rsidP="00576A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от 13.04.2020 №8П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организационных мероприятий по координации действий по обеспечению пожарной безопасности на территории Никольского сельсовета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" w:type="dxa"/>
        <w:tblLayout w:type="fixed"/>
        <w:tblLook w:val="04A0"/>
      </w:tblPr>
      <w:tblGrid>
        <w:gridCol w:w="612"/>
        <w:gridCol w:w="5447"/>
        <w:gridCol w:w="1352"/>
        <w:gridCol w:w="2429"/>
      </w:tblGrid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Провести сход граждан и координационный совет по вопросам противопожарной безопасности объектов и жилых домов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Апрель-май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Никольского сельсовета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Восстановить неисправные источники наружного противопожарного водоснабжения и естественные источники, действующие ВНБ для забора воды пожарной и приспособленной техникой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Заведующий хозяйством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Разработать и утвердить главой сельсовета план организационных мероприятий по защите от пожара производственных объектов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Организовать и провести совместные с органами внутренних дел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 и 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сельсовета с комиссией по защите прав детей и семьи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Проинструктировать нанимателей, арендаторов, руководителей предприятий и учреждений, рабочих и собственников жилых помещений о порядке содержания и эксплуатации инженерного оборудования и соблюдения правил пожарной безопасности (согласно инструкции и памятки)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Руководители учреждений. Костюченко В.Е.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Организовать общественный контроль за соблюдением мер пожарной безопасности силами общественных инструкторов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Апрель-май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Костюченко В.Е.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Руководителей учреждений обеспечить средствами звуковой сигнализации для оповещения людей о пожаре, средствами связи и необходимым запасом воды для целей пожаротушения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Апрель-май </w:t>
            </w:r>
          </w:p>
          <w:p w:rsidR="00576ACC" w:rsidRDefault="00576AC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76ACC" w:rsidRDefault="00576ACC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сельсовета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Производить информирование населения о пожарной обстановке и организовать разъяснительную работу среди населения о порядке действий при угрозе и возникновении ЧС, связанных с бытовым пожаром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Депутаты сельского Совета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Для населенных пунктов, расположенных в лесных массивах, выполнить устройство защитных противопожарных полос, удаление сухой растительности.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Администрация сельсовета</w:t>
            </w:r>
          </w:p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  <w:tr w:rsidR="00576ACC" w:rsidTr="00576ACC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Костюченко В.Е.</w:t>
            </w:r>
          </w:p>
        </w:tc>
      </w:tr>
      <w:tr w:rsidR="00576ACC" w:rsidTr="00576ACC"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Изготовление стендов по пропаганде мер  пожарной безопасности в местах общего пользования населенных пунктов;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15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  <w:tr w:rsidR="00576ACC" w:rsidTr="00576ACC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 в весенне- летний период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 15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Никольского сельсовета</w:t>
            </w:r>
          </w:p>
        </w:tc>
      </w:tr>
      <w:tr w:rsidR="00576ACC" w:rsidTr="00576ACC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25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  <w:tr w:rsidR="00576ACC" w:rsidTr="00576ACC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водой) для оказания первой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Апрель, начало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576ACC" w:rsidTr="00576ACC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Проверку готовности подразделений муниципальной, добровольной пожарной охраны к тушению пожаров, ( состояние техники, оснащенности), при необходимости принятие  мер по их укомплектованию согласно нормам положенности;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15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576ACC" w:rsidTr="00576ACC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населенных пунктов переносными (передвижными) мотопомпами, обучение мотористов.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 20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576ACC" w:rsidTr="00576ACC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Уборка горючих отходов с территории деревообрабатывающих производств, а также с территорий, прилегающих к усадьбам граждан, муниципальным учреждениям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20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</w:tbl>
    <w:p w:rsidR="00576ACC" w:rsidRDefault="00576ACC" w:rsidP="00576ACC">
      <w:pPr>
        <w:jc w:val="center"/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tabs>
          <w:tab w:val="left" w:pos="7560"/>
        </w:tabs>
        <w:ind w:right="-545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tabs>
          <w:tab w:val="left" w:pos="7560"/>
        </w:tabs>
        <w:ind w:right="-545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lastRenderedPageBreak/>
        <w:t xml:space="preserve">                                    </w:t>
      </w:r>
    </w:p>
    <w:p w:rsidR="00576ACC" w:rsidRDefault="00576ACC" w:rsidP="00576ACC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:rsidR="00576ACC" w:rsidRDefault="00576ACC" w:rsidP="00576ACC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Приложение № 2</w:t>
      </w:r>
    </w:p>
    <w:p w:rsidR="00576ACC" w:rsidRDefault="00576ACC" w:rsidP="00576ACC">
      <w:pPr>
        <w:tabs>
          <w:tab w:val="left" w:pos="7560"/>
        </w:tabs>
        <w:ind w:right="-5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</w:t>
      </w:r>
    </w:p>
    <w:p w:rsidR="00576ACC" w:rsidRDefault="00576ACC" w:rsidP="00576ACC">
      <w:pPr>
        <w:tabs>
          <w:tab w:val="left" w:pos="7560"/>
        </w:tabs>
        <w:ind w:right="-545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от 13.04.2020г № 8П </w:t>
      </w:r>
    </w:p>
    <w:p w:rsidR="00576ACC" w:rsidRDefault="00576ACC" w:rsidP="00576AC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ПЛАН</w:t>
      </w: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тушения пожаров и защиты населенных пунктов Никольского сельсовета</w:t>
      </w: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от возникновения </w:t>
      </w:r>
      <w:r>
        <w:rPr>
          <w:rFonts w:ascii="Times New Roman" w:hAnsi="Times New Roman"/>
          <w:b/>
          <w:bCs/>
          <w:sz w:val="28"/>
          <w:szCs w:val="28"/>
        </w:rPr>
        <w:t>чрезвычайных ситуаций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, обусловленных</w:t>
      </w: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лесными пожарами </w:t>
      </w:r>
      <w:r>
        <w:rPr>
          <w:rFonts w:ascii="Times New Roman" w:hAnsi="Times New Roman"/>
          <w:b/>
          <w:bCs/>
          <w:sz w:val="28"/>
          <w:szCs w:val="28"/>
        </w:rPr>
        <w:t>в период весенне-летнего пожароопасного периода 2020года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576ACC" w:rsidRDefault="00576ACC" w:rsidP="00576AC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   Организация взаимодействия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 координация управления силами                           и средствами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при тушении пожаров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Никольского сельсовета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Координация и управление силами и средствами на территории Никольского сельсовета осуществляется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комиссией по координации действий, связанных с охраной и защитой лесов, строений от пожаров</w:t>
      </w:r>
      <w:r>
        <w:rPr>
          <w:rFonts w:ascii="Times New Roman" w:hAnsi="Times New Roman"/>
          <w:sz w:val="28"/>
          <w:szCs w:val="28"/>
        </w:rPr>
        <w:t>,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сельсоветов.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Оповещение и информация населения сельсовета о сложившейся обстановке, а также о правилах поведения  в условиях чрезвычайных ситуаций осуществляется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согласно схеме оповещения, через телефонную, сотовую или нарочным.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режиме повседневной деятельности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576ACC" w:rsidRDefault="00576ACC" w:rsidP="00576AC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576ACC" w:rsidRDefault="00576ACC" w:rsidP="00576AC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режиме повседневной деятельности (в подготовительном периоде и при малой горимости в лесах и на землях сельскохозяйственного назначения) выполняются следующие действия:</w:t>
      </w:r>
    </w:p>
    <w:p w:rsidR="00576ACC" w:rsidRDefault="00576ACC" w:rsidP="00576AC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Исполнителями в сроки согласно утвержденному данным постановлением плану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осуществляется проведение </w:t>
      </w:r>
      <w:r>
        <w:rPr>
          <w:rFonts w:ascii="Times New Roman" w:hAnsi="Times New Roman"/>
          <w:sz w:val="28"/>
          <w:szCs w:val="28"/>
        </w:rPr>
        <w:t>организационных мероприятий по подготовке к весенне-летнему пожароопасному периоду 2020 года 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в весенне-летний пожароопасный период;</w:t>
      </w:r>
    </w:p>
    <w:p w:rsidR="00576ACC" w:rsidRDefault="00576ACC" w:rsidP="00576ACC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Результаты проведения подготовительных мероприятий и состояние  складывающейся пожароопасной обстановки на территории сельсовета рассматриваются на заседаниях комиссии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ЧС и ПБ  согласно ранее утвержденных планов. 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режиме повышенной готовности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576ACC" w:rsidRDefault="00576ACC" w:rsidP="00576AC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576ACC" w:rsidRDefault="00576ACC" w:rsidP="00576AC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повышенной готовности (в случаях повышенной горимости в лесах и на землях сельскохозяйственного назначения, а также по решению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соответствующих органов управления Красноярского края) выполняются следующие действия:</w:t>
      </w:r>
    </w:p>
    <w:p w:rsidR="00576ACC" w:rsidRDefault="00576ACC" w:rsidP="00576ACC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Устанавливается режим «Повышенная готовность» для органов управления, сил и средств, привлекаемых для мероприятий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и пожарами на землях сельскохозяйственного назначения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Вводится, при необходимости, круглосуточное дежурство для оповещения руководящего состава  поселений.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прогнозируемых чрезвычайных ситуациях, принимаются решения о приемах и способах защиты от них населения.</w:t>
      </w:r>
    </w:p>
    <w:p w:rsidR="00576ACC" w:rsidRDefault="00576ACC" w:rsidP="00576ACC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Уточняются планы действий и взаимодействий по предупреждению и ликвидации чрезвычайных ситуаций.</w:t>
      </w:r>
    </w:p>
    <w:p w:rsidR="00576ACC" w:rsidRDefault="00576ACC" w:rsidP="00576ACC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5.  Организуется работа с лесопользователями, арендаторами лесных участков и сельхозпроизводителями работающими на землях, примыкающих к лесным массивам, в части содержания в повышенной готовности средств пожаротушения, обеспечения регулярной оперативной связи с органами управления и организации круглосуточного дежурства.</w:t>
      </w:r>
    </w:p>
    <w:p w:rsidR="00576ACC" w:rsidRDefault="00576ACC" w:rsidP="00576A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Организуется доведение до населения через СМИ: информации о действующей пожарной обстановке на территории сельсовета; результатах проводимых работ по предупреждению возникновения чрезвычайных ситуаций;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</w:rPr>
        <w:t>Приводятся в повышенную готовность к реагированию на чрезвычайные ситуации добровольные пожарные формирования поселений, согласовывается порядок и организация их выдвижения в предполагаемые места действий.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Восполняются при необходимости резервы материальных ресурсов, созданных для ликвидации чрезвычайных ситуаций.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Проводятся, при необходимости, эвакуационные мероприятия.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576ACC" w:rsidRDefault="00576ACC" w:rsidP="00576A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режиме чрезвычайной ситуации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576ACC" w:rsidRDefault="00576ACC" w:rsidP="00576AC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576ACC" w:rsidRDefault="00576ACC" w:rsidP="00576AC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</w:t>
      </w:r>
      <w:r>
        <w:rPr>
          <w:rFonts w:ascii="Times New Roman" w:hAnsi="Times New Roman"/>
          <w:sz w:val="28"/>
          <w:szCs w:val="28"/>
        </w:rPr>
        <w:t>чрезвычайной ситуации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(в случаях возникновения прямой угрозы населенным пунктам Никольского сельсовета  от лесных пожаров и ландшафтных пожаров на землях сельскохозяйственного назначения, а также по решению соответствующих органов управления Красноярского края) выполняются следующие действия:</w:t>
      </w:r>
    </w:p>
    <w:p w:rsidR="00576ACC" w:rsidRDefault="00576ACC" w:rsidP="00576ACC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Устанавливается при возникновении чрезвычайной ситуации на территории определенных населенных пунктов особый противопожарный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режим в соответствии со ст. 30 Федерального закона от 21.12.1994г. № 69-ФЗ «О пожарной безопасности».</w:t>
      </w:r>
    </w:p>
    <w:p w:rsidR="00576ACC" w:rsidRDefault="00576ACC" w:rsidP="00576ACC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Устанавливается режим «Чрезвычайная ситуация» для органов управления, сил и средств, привлекаемых для выполнения мероприятий по </w:t>
      </w:r>
      <w:r>
        <w:rPr>
          <w:rFonts w:ascii="Times New Roman" w:hAnsi="Times New Roman"/>
          <w:color w:val="000000"/>
          <w:sz w:val="28"/>
          <w:szCs w:val="28"/>
        </w:rPr>
        <w:t xml:space="preserve">ликвидации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Вводится круглосуточное дежурство из руководящего состава администрации сельсовета и поселения, где возникла чрезвычайная ситуация.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 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ликвидации чрезвычайной ситуации, выполняемых приемах и способах защиты от неё населения.</w:t>
      </w:r>
    </w:p>
    <w:p w:rsidR="00576ACC" w:rsidRDefault="00576ACC" w:rsidP="00576ACC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Организуются работы по ликвидации чрезвычайной ситуации, обеспечению действий сил и средств участвующих в них, поддержанию общественного порядка в ходе их проведения, а также привлечению, при необходимости, в установленном порядке добровольных пожарных формирований и населения к ликвидации чрезвычайной ситуации.</w:t>
      </w:r>
    </w:p>
    <w:p w:rsidR="00576ACC" w:rsidRDefault="00576ACC" w:rsidP="00576A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Организуется доведение до населения через СМИ: информации о действующей пожарной обстановке на территории Никольского сельсовета; результатах проводимых работ по ликвидации чрезвычайной ситуации;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Проводятся, при необходимости, эвакуационные мероприятия.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Осуществляют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тушение пожаров на подведомственных территориях согласно ранее разработанного оперативных планов тушения и расписаний выездов собственными силами с привлечением дополнительных сил, средств и оборудования лесопользователей, организаций, индивидуальных предпринимателей и мобилизацией ДПД Никольского сельсовета.</w:t>
      </w:r>
    </w:p>
    <w:p w:rsidR="00576ACC" w:rsidRDefault="00576ACC" w:rsidP="00576AC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Возглавляет руководство по ликвидации чрезвычайной ситуации, вызванной пожарами Глава Никольского сельсовета.</w:t>
      </w:r>
    </w:p>
    <w:p w:rsidR="00576ACC" w:rsidRDefault="00576ACC" w:rsidP="00576AC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3 к Постановлению </w:t>
      </w: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от 13.04.2020 № 8П   </w:t>
      </w:r>
    </w:p>
    <w:p w:rsidR="00576ACC" w:rsidRDefault="00576ACC" w:rsidP="00576ACC">
      <w:pPr>
        <w:jc w:val="center"/>
        <w:rPr>
          <w:rFonts w:ascii="Times New Roman" w:hAnsi="Times New Roman"/>
          <w:sz w:val="24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лиц за противопожарную безопасность предприятий и учреждений Никольского сельсовета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" w:type="dxa"/>
        <w:tblLayout w:type="fixed"/>
        <w:tblLook w:val="04A0"/>
      </w:tblPr>
      <w:tblGrid>
        <w:gridCol w:w="1606"/>
        <w:gridCol w:w="4477"/>
        <w:gridCol w:w="2431"/>
        <w:gridCol w:w="1326"/>
      </w:tblGrid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учреждения, организации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C" w:rsidRDefault="00576AC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сельсовета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Охотникова С.Ф.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Никольский СДК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Чуханов А.В.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Парфёнова О.А.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Никольский ФАП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Иванова А.А.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ООО «Эдези»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Кибан Р.К.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«Матвеевка»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Синькевич В.М.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«Киркоров С.С.»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Киркоров С.С.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«Киркоров Г.С.»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Киркоров Г.С.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«Устин А.Н»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Устин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Алексеевский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Жумарина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Троицкий досуговый центр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А.Г.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Матвеевский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Гусарова Т.П.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Никольская СОШ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Парфёнова Т.Е.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6ACC" w:rsidTr="00576ACC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Жумарина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CC" w:rsidRDefault="00576AC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76ACC" w:rsidRDefault="00576ACC" w:rsidP="00576ACC"/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right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4 к Постановлению </w:t>
      </w: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от 13.04.2020 № 8П</w:t>
      </w:r>
    </w:p>
    <w:p w:rsidR="00576ACC" w:rsidRDefault="00576ACC" w:rsidP="00576ACC">
      <w:pPr>
        <w:rPr>
          <w:rFonts w:ascii="Times New Roman" w:hAnsi="Times New Roman"/>
          <w:sz w:val="24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76ACC" w:rsidRDefault="00576ACC" w:rsidP="00576ACC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координации действий, связанных с охраной и защитой лесов, строений от пожаров в населенных пунктах сельсовета.</w:t>
      </w:r>
    </w:p>
    <w:p w:rsidR="00576ACC" w:rsidRDefault="00576ACC" w:rsidP="00576ACC">
      <w:pPr>
        <w:jc w:val="center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комиссии  Охотникова С.Ф. –   глава сельсовета</w:t>
      </w:r>
    </w:p>
    <w:p w:rsidR="00576ACC" w:rsidRDefault="00576ACC" w:rsidP="00576A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рабочей группы:</w:t>
      </w:r>
    </w:p>
    <w:p w:rsidR="00576ACC" w:rsidRDefault="00576ACC" w:rsidP="00576ACC">
      <w:pPr>
        <w:jc w:val="both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Костюченко В.Е. – заведующий хозяйством</w:t>
      </w:r>
    </w:p>
    <w:p w:rsidR="00576ACC" w:rsidRDefault="00576ACC" w:rsidP="00576A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Михалкин Н.П. – водитель пожарной машины</w:t>
      </w:r>
    </w:p>
    <w:p w:rsidR="00576ACC" w:rsidRDefault="00576ACC" w:rsidP="00576ACC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Кибан Р.К. –  депутат сельского Совета</w:t>
      </w:r>
    </w:p>
    <w:p w:rsidR="00576ACC" w:rsidRDefault="00576ACC" w:rsidP="00576ACC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Парфёнова Т.Е. – директор  МКОУ Никольской СОШ</w:t>
      </w:r>
    </w:p>
    <w:p w:rsidR="00576ACC" w:rsidRDefault="00576ACC" w:rsidP="00576ACC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Гусарова Т.П. - депутат сельского Совета</w:t>
      </w:r>
    </w:p>
    <w:p w:rsidR="00576ACC" w:rsidRDefault="00576ACC" w:rsidP="00576ACC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Жумарина А.Н.- депутат сельского Совета</w:t>
      </w:r>
    </w:p>
    <w:p w:rsidR="00576ACC" w:rsidRDefault="00576ACC" w:rsidP="00576ACC">
      <w:pPr>
        <w:jc w:val="both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sz w:val="28"/>
          <w:szCs w:val="28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jc w:val="both"/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>
      <w:pPr>
        <w:rPr>
          <w:rFonts w:ascii="Times New Roman" w:hAnsi="Times New Roman"/>
          <w:b/>
          <w:sz w:val="28"/>
          <w:szCs w:val="34"/>
        </w:rPr>
      </w:pPr>
    </w:p>
    <w:p w:rsidR="00576ACC" w:rsidRDefault="00576ACC" w:rsidP="00576ACC"/>
    <w:p w:rsidR="00576ACC" w:rsidRPr="00576ACC" w:rsidRDefault="00576ACC" w:rsidP="00576AC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</w:t>
      </w:r>
      <w:r w:rsidRPr="00576ACC">
        <w:rPr>
          <w:rFonts w:ascii="Times New Roman" w:hAnsi="Times New Roman"/>
          <w:sz w:val="24"/>
        </w:rPr>
        <w:t>Приложение 5</w:t>
      </w: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</w:t>
      </w:r>
    </w:p>
    <w:p w:rsidR="00576ACC" w:rsidRDefault="00576ACC" w:rsidP="00576A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от 13.04.2020 № 8П</w:t>
      </w:r>
    </w:p>
    <w:p w:rsidR="00286A8C" w:rsidRDefault="00286A8C" w:rsidP="00576ACC">
      <w:pPr>
        <w:jc w:val="right"/>
      </w:pPr>
    </w:p>
    <w:p w:rsidR="00D42C45" w:rsidRDefault="00D42C45" w:rsidP="00D42C45">
      <w:pPr>
        <w:suppressAutoHyphens w:val="0"/>
        <w:spacing w:line="360" w:lineRule="atLeast"/>
        <w:ind w:left="12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 противопожареному обустройству населенных пунктов, садоводческих и огороднических некомерческих объединений граждан и иных объектов подверженных угрозе лесных  и ландшафтных пожаров на территории Никольского сельсовета</w:t>
      </w:r>
    </w:p>
    <w:p w:rsidR="00576ACC" w:rsidRDefault="00576ACC" w:rsidP="00576ACC">
      <w:pPr>
        <w:jc w:val="right"/>
      </w:pPr>
    </w:p>
    <w:p w:rsidR="00576ACC" w:rsidRDefault="00576ACC" w:rsidP="00576ACC"/>
    <w:tbl>
      <w:tblPr>
        <w:tblStyle w:val="a7"/>
        <w:tblW w:w="10008" w:type="dxa"/>
        <w:tblLayout w:type="fixed"/>
        <w:tblLook w:val="04A0"/>
      </w:tblPr>
      <w:tblGrid>
        <w:gridCol w:w="468"/>
        <w:gridCol w:w="1989"/>
        <w:gridCol w:w="3151"/>
        <w:gridCol w:w="1404"/>
        <w:gridCol w:w="1579"/>
        <w:gridCol w:w="1417"/>
      </w:tblGrid>
      <w:tr w:rsidR="00576ACC" w:rsidRPr="00576ACC" w:rsidTr="005440B5">
        <w:tc>
          <w:tcPr>
            <w:tcW w:w="468" w:type="dxa"/>
          </w:tcPr>
          <w:p w:rsidR="00576ACC" w:rsidRPr="00576ACC" w:rsidRDefault="00576ACC" w:rsidP="00576ACC">
            <w:pPr>
              <w:rPr>
                <w:rFonts w:ascii="Times New Roman" w:hAnsi="Times New Roman"/>
                <w:sz w:val="18"/>
                <w:szCs w:val="18"/>
              </w:rPr>
            </w:pPr>
            <w:r w:rsidRPr="00576ACC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1989" w:type="dxa"/>
          </w:tcPr>
          <w:p w:rsidR="00576ACC" w:rsidRPr="00576ACC" w:rsidRDefault="00576ACC" w:rsidP="005440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CC">
              <w:rPr>
                <w:rFonts w:ascii="Times New Roman" w:hAnsi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3151" w:type="dxa"/>
          </w:tcPr>
          <w:p w:rsidR="00576ACC" w:rsidRPr="00576ACC" w:rsidRDefault="00576ACC" w:rsidP="005440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CC">
              <w:rPr>
                <w:rFonts w:ascii="Times New Roman" w:hAnsi="Times New Roman"/>
                <w:sz w:val="18"/>
                <w:szCs w:val="18"/>
              </w:rPr>
              <w:t>Содержание проводимых мероприятий</w:t>
            </w:r>
          </w:p>
        </w:tc>
        <w:tc>
          <w:tcPr>
            <w:tcW w:w="1404" w:type="dxa"/>
          </w:tcPr>
          <w:p w:rsidR="00576ACC" w:rsidRPr="00576ACC" w:rsidRDefault="00576ACC" w:rsidP="005440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CC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579" w:type="dxa"/>
          </w:tcPr>
          <w:p w:rsidR="00576ACC" w:rsidRPr="00576ACC" w:rsidRDefault="00576ACC" w:rsidP="005440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CC">
              <w:rPr>
                <w:rFonts w:ascii="Times New Roman" w:hAnsi="Times New Roman"/>
                <w:sz w:val="18"/>
                <w:szCs w:val="18"/>
              </w:rPr>
              <w:t>Ответственное должностное лицо</w:t>
            </w:r>
          </w:p>
        </w:tc>
        <w:tc>
          <w:tcPr>
            <w:tcW w:w="1417" w:type="dxa"/>
          </w:tcPr>
          <w:p w:rsidR="00576ACC" w:rsidRPr="00576ACC" w:rsidRDefault="00576ACC" w:rsidP="005440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CC">
              <w:rPr>
                <w:rFonts w:ascii="Times New Roman" w:hAnsi="Times New Roman"/>
                <w:sz w:val="18"/>
                <w:szCs w:val="18"/>
              </w:rPr>
              <w:t>Отметка об исполнении</w:t>
            </w:r>
          </w:p>
        </w:tc>
      </w:tr>
      <w:tr w:rsidR="00576ACC" w:rsidTr="005440B5">
        <w:tc>
          <w:tcPr>
            <w:tcW w:w="468" w:type="dxa"/>
          </w:tcPr>
          <w:p w:rsidR="00576ACC" w:rsidRDefault="005440B5" w:rsidP="00576ACC">
            <w:r>
              <w:t>1</w:t>
            </w:r>
          </w:p>
        </w:tc>
        <w:tc>
          <w:tcPr>
            <w:tcW w:w="1989" w:type="dxa"/>
          </w:tcPr>
          <w:p w:rsidR="00576ACC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с. Никольск</w:t>
            </w:r>
          </w:p>
        </w:tc>
        <w:tc>
          <w:tcPr>
            <w:tcW w:w="3151" w:type="dxa"/>
          </w:tcPr>
          <w:p w:rsidR="00576ACC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1. Устройство минерализированных защитных противопожарных полос.</w:t>
            </w:r>
          </w:p>
          <w:p w:rsidR="005440B5" w:rsidRPr="005440B5" w:rsidRDefault="00D42C45" w:rsidP="00576AC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 О</w:t>
            </w:r>
            <w:r w:rsidR="005440B5" w:rsidRPr="005440B5">
              <w:rPr>
                <w:rFonts w:ascii="Times New Roman" w:hAnsi="Times New Roman"/>
                <w:szCs w:val="20"/>
              </w:rPr>
              <w:t>пашка земельных участков сельхозназначения прилегающих к населенному пункту.</w:t>
            </w:r>
          </w:p>
          <w:p w:rsidR="005440B5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3. Очистка территории и границ населенного пункта от сухой растительности.</w:t>
            </w:r>
          </w:p>
          <w:p w:rsidR="005440B5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4. Приобретение первичных средств пожаротушения и противопожарного инвентаря.</w:t>
            </w:r>
          </w:p>
          <w:p w:rsidR="005440B5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5.Поддержание в исправном состоянии источников наружного противопожарного водоснабжения.</w:t>
            </w:r>
          </w:p>
          <w:p w:rsidR="005440B5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6.Поддержание в исправном состоянии системы оповещания населения об угрозе возникновения или возникновение ЧС</w:t>
            </w:r>
          </w:p>
        </w:tc>
        <w:tc>
          <w:tcPr>
            <w:tcW w:w="1404" w:type="dxa"/>
          </w:tcPr>
          <w:p w:rsidR="00576ACC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Апрель-октябрь</w:t>
            </w:r>
          </w:p>
        </w:tc>
        <w:tc>
          <w:tcPr>
            <w:tcW w:w="1579" w:type="dxa"/>
          </w:tcPr>
          <w:p w:rsidR="00576ACC" w:rsidRPr="005440B5" w:rsidRDefault="005440B5" w:rsidP="00576ACC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Глава сельсовета</w:t>
            </w:r>
          </w:p>
        </w:tc>
        <w:tc>
          <w:tcPr>
            <w:tcW w:w="1417" w:type="dxa"/>
          </w:tcPr>
          <w:p w:rsidR="00576ACC" w:rsidRDefault="00576ACC" w:rsidP="00576ACC"/>
        </w:tc>
      </w:tr>
      <w:tr w:rsidR="00D42C45" w:rsidTr="005440B5">
        <w:tc>
          <w:tcPr>
            <w:tcW w:w="468" w:type="dxa"/>
          </w:tcPr>
          <w:p w:rsidR="00D42C45" w:rsidRPr="00D42C45" w:rsidRDefault="00D42C45" w:rsidP="00576ACC">
            <w:pPr>
              <w:rPr>
                <w:rFonts w:ascii="Times New Roman" w:hAnsi="Times New Roman"/>
              </w:rPr>
            </w:pPr>
            <w:r w:rsidRPr="00D42C45">
              <w:rPr>
                <w:rFonts w:ascii="Times New Roman" w:hAnsi="Times New Roman"/>
              </w:rPr>
              <w:t>2</w:t>
            </w:r>
          </w:p>
        </w:tc>
        <w:tc>
          <w:tcPr>
            <w:tcW w:w="1989" w:type="dxa"/>
          </w:tcPr>
          <w:p w:rsidR="00D42C45" w:rsidRPr="00D42C45" w:rsidRDefault="00D42C45" w:rsidP="00576ACC">
            <w:pPr>
              <w:rPr>
                <w:rFonts w:ascii="Times New Roman" w:hAnsi="Times New Roman"/>
              </w:rPr>
            </w:pPr>
            <w:r w:rsidRPr="00D42C45">
              <w:rPr>
                <w:rFonts w:ascii="Times New Roman" w:hAnsi="Times New Roman"/>
              </w:rPr>
              <w:t>д. Алексеевка</w:t>
            </w:r>
          </w:p>
        </w:tc>
        <w:tc>
          <w:tcPr>
            <w:tcW w:w="3151" w:type="dxa"/>
          </w:tcPr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1. Устройство минерализированных защитных противопожарных полос.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 О</w:t>
            </w:r>
            <w:r w:rsidRPr="005440B5">
              <w:rPr>
                <w:rFonts w:ascii="Times New Roman" w:hAnsi="Times New Roman"/>
                <w:szCs w:val="20"/>
              </w:rPr>
              <w:t>пашка земельных участков сельхозназначения прилегающих к населенному пункту.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3. Очистка территории и границ населенного пункта от сухой растительности.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4. Приобретение первичных средств пожаротушения и противопожарного инвентаря.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5.Поддержание в исправном состоянии источников наружного противопожарного водоснабжения.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6.Поддержание в исправном состоянии системы оповещания населения об угрозе возникновения или возникновение ЧС</w:t>
            </w:r>
          </w:p>
        </w:tc>
        <w:tc>
          <w:tcPr>
            <w:tcW w:w="1404" w:type="dxa"/>
          </w:tcPr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Апрель-октябрь</w:t>
            </w:r>
          </w:p>
        </w:tc>
        <w:tc>
          <w:tcPr>
            <w:tcW w:w="1579" w:type="dxa"/>
          </w:tcPr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Глава сельсовета</w:t>
            </w:r>
          </w:p>
        </w:tc>
        <w:tc>
          <w:tcPr>
            <w:tcW w:w="1417" w:type="dxa"/>
          </w:tcPr>
          <w:p w:rsidR="00D42C45" w:rsidRDefault="00D42C45" w:rsidP="00576ACC"/>
        </w:tc>
      </w:tr>
      <w:tr w:rsidR="00D42C45" w:rsidTr="005440B5">
        <w:tc>
          <w:tcPr>
            <w:tcW w:w="468" w:type="dxa"/>
          </w:tcPr>
          <w:p w:rsidR="00D42C45" w:rsidRPr="00D42C45" w:rsidRDefault="00D42C45" w:rsidP="00576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D42C45" w:rsidRPr="009E0E82" w:rsidRDefault="00D42C45" w:rsidP="00576ACC">
            <w:pPr>
              <w:rPr>
                <w:rFonts w:ascii="Times New Roman" w:hAnsi="Times New Roman"/>
              </w:rPr>
            </w:pPr>
            <w:r w:rsidRPr="009E0E82">
              <w:rPr>
                <w:rFonts w:ascii="Times New Roman" w:hAnsi="Times New Roman"/>
              </w:rPr>
              <w:t>д. Матвеевка</w:t>
            </w:r>
          </w:p>
        </w:tc>
        <w:tc>
          <w:tcPr>
            <w:tcW w:w="3151" w:type="dxa"/>
          </w:tcPr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1. Устройство минерализированных защитных противопожарных полос.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 О</w:t>
            </w:r>
            <w:r w:rsidRPr="005440B5">
              <w:rPr>
                <w:rFonts w:ascii="Times New Roman" w:hAnsi="Times New Roman"/>
                <w:szCs w:val="20"/>
              </w:rPr>
              <w:t xml:space="preserve">пашка земельных участков сельхозназначения прилегающих </w:t>
            </w:r>
            <w:r w:rsidRPr="005440B5">
              <w:rPr>
                <w:rFonts w:ascii="Times New Roman" w:hAnsi="Times New Roman"/>
                <w:szCs w:val="20"/>
              </w:rPr>
              <w:lastRenderedPageBreak/>
              <w:t>к населенному пункту.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3. Очистка территории и границ населенного пункта от сухой растительности.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4. Приобретение первичных средств пожаротушения и противопожарного инвентаря.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5.Поддержание в исправном состоянии источников наружного противопожарного водоснабжения.</w:t>
            </w:r>
          </w:p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6.Поддержание в исправном состоянии системы оповещания населения об угрозе возникновения или возникновение ЧС</w:t>
            </w:r>
          </w:p>
        </w:tc>
        <w:tc>
          <w:tcPr>
            <w:tcW w:w="1404" w:type="dxa"/>
          </w:tcPr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lastRenderedPageBreak/>
              <w:t>Апрель-октябрь</w:t>
            </w:r>
          </w:p>
        </w:tc>
        <w:tc>
          <w:tcPr>
            <w:tcW w:w="1579" w:type="dxa"/>
          </w:tcPr>
          <w:p w:rsidR="00D42C45" w:rsidRPr="005440B5" w:rsidRDefault="00D42C45" w:rsidP="000C3A60">
            <w:pPr>
              <w:rPr>
                <w:rFonts w:ascii="Times New Roman" w:hAnsi="Times New Roman"/>
                <w:szCs w:val="20"/>
              </w:rPr>
            </w:pPr>
            <w:r w:rsidRPr="005440B5">
              <w:rPr>
                <w:rFonts w:ascii="Times New Roman" w:hAnsi="Times New Roman"/>
                <w:szCs w:val="20"/>
              </w:rPr>
              <w:t>Глава сельсовета</w:t>
            </w:r>
          </w:p>
        </w:tc>
        <w:tc>
          <w:tcPr>
            <w:tcW w:w="1417" w:type="dxa"/>
          </w:tcPr>
          <w:p w:rsidR="00D42C45" w:rsidRDefault="00D42C45" w:rsidP="00576ACC"/>
        </w:tc>
      </w:tr>
    </w:tbl>
    <w:p w:rsidR="00576ACC" w:rsidRDefault="00576ACC" w:rsidP="00576ACC"/>
    <w:sectPr w:rsidR="00576AC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76ACC"/>
    <w:rsid w:val="00171F9D"/>
    <w:rsid w:val="001B093A"/>
    <w:rsid w:val="00286A8C"/>
    <w:rsid w:val="003752E7"/>
    <w:rsid w:val="005440B5"/>
    <w:rsid w:val="00576ACC"/>
    <w:rsid w:val="009E0E82"/>
    <w:rsid w:val="00D4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AC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6AC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CC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57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2020-04-17T19:40:00Z</dcterms:created>
  <dcterms:modified xsi:type="dcterms:W3CDTF">2020-04-18T00:07:00Z</dcterms:modified>
</cp:coreProperties>
</file>