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8A" w:rsidRDefault="00C5668A" w:rsidP="00C5668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8A" w:rsidRDefault="00C5668A" w:rsidP="00C5668A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Никольский сельский Совет депутатов</w:t>
      </w:r>
    </w:p>
    <w:p w:rsidR="00C5668A" w:rsidRDefault="00C5668A" w:rsidP="00C5668A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Абанского района Красноярского края</w:t>
      </w:r>
    </w:p>
    <w:p w:rsidR="00C5668A" w:rsidRDefault="00C5668A" w:rsidP="00C5668A">
      <w:pPr>
        <w:jc w:val="center"/>
        <w:rPr>
          <w:sz w:val="28"/>
          <w:szCs w:val="28"/>
        </w:rPr>
      </w:pPr>
    </w:p>
    <w:p w:rsidR="00C5668A" w:rsidRDefault="00C5668A" w:rsidP="00C56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C5668A" w:rsidRDefault="00C5668A" w:rsidP="00C5668A">
      <w:pPr>
        <w:rPr>
          <w:sz w:val="28"/>
          <w:szCs w:val="28"/>
        </w:rPr>
      </w:pPr>
    </w:p>
    <w:p w:rsidR="00C5668A" w:rsidRDefault="006270D4" w:rsidP="00C5668A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="00C5668A">
        <w:rPr>
          <w:sz w:val="28"/>
          <w:szCs w:val="28"/>
        </w:rPr>
        <w:t xml:space="preserve">.2019г.                                </w:t>
      </w:r>
      <w:r w:rsidR="00F12A02">
        <w:rPr>
          <w:sz w:val="28"/>
          <w:szCs w:val="28"/>
        </w:rPr>
        <w:t xml:space="preserve">  </w:t>
      </w:r>
      <w:r w:rsidR="00C5668A">
        <w:rPr>
          <w:sz w:val="28"/>
          <w:szCs w:val="28"/>
        </w:rPr>
        <w:t xml:space="preserve">с. Никольск                          </w:t>
      </w:r>
      <w:r w:rsidR="00F12A02">
        <w:rPr>
          <w:sz w:val="28"/>
          <w:szCs w:val="28"/>
        </w:rPr>
        <w:t xml:space="preserve">              </w:t>
      </w:r>
      <w:r w:rsidR="00A053E4">
        <w:rPr>
          <w:sz w:val="28"/>
          <w:szCs w:val="28"/>
        </w:rPr>
        <w:t xml:space="preserve"> </w:t>
      </w:r>
      <w:r>
        <w:rPr>
          <w:sz w:val="28"/>
          <w:szCs w:val="28"/>
        </w:rPr>
        <w:t>№  37-91Р</w:t>
      </w:r>
    </w:p>
    <w:p w:rsidR="00C5668A" w:rsidRDefault="00C5668A" w:rsidP="00C5668A">
      <w:pPr>
        <w:rPr>
          <w:sz w:val="28"/>
          <w:szCs w:val="28"/>
        </w:rPr>
      </w:pPr>
    </w:p>
    <w:p w:rsidR="00C5668A" w:rsidRDefault="00C5668A" w:rsidP="00C5668A">
      <w:pPr>
        <w:rPr>
          <w:sz w:val="28"/>
          <w:szCs w:val="28"/>
        </w:rPr>
      </w:pPr>
    </w:p>
    <w:p w:rsidR="00C5668A" w:rsidRDefault="00C5668A" w:rsidP="00C5668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C5668A" w:rsidRDefault="00C5668A" w:rsidP="00C5668A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Совета </w:t>
      </w:r>
    </w:p>
    <w:p w:rsidR="00C5668A" w:rsidRDefault="00C5668A" w:rsidP="00C5668A">
      <w:pPr>
        <w:rPr>
          <w:sz w:val="28"/>
          <w:szCs w:val="28"/>
        </w:rPr>
      </w:pPr>
      <w:r>
        <w:rPr>
          <w:sz w:val="28"/>
          <w:szCs w:val="28"/>
        </w:rPr>
        <w:t>де</w:t>
      </w:r>
      <w:r w:rsidR="00DE0085">
        <w:rPr>
          <w:sz w:val="28"/>
          <w:szCs w:val="28"/>
        </w:rPr>
        <w:t>путатов от  26.11.2018  № 32-83Р</w:t>
      </w:r>
      <w:r>
        <w:rPr>
          <w:sz w:val="28"/>
          <w:szCs w:val="28"/>
        </w:rPr>
        <w:t xml:space="preserve"> </w:t>
      </w:r>
    </w:p>
    <w:p w:rsidR="00C5668A" w:rsidRDefault="00C5668A" w:rsidP="00C5668A">
      <w:pPr>
        <w:rPr>
          <w:sz w:val="28"/>
          <w:szCs w:val="28"/>
        </w:rPr>
      </w:pPr>
      <w:r>
        <w:rPr>
          <w:sz w:val="28"/>
          <w:szCs w:val="28"/>
        </w:rPr>
        <w:t>«О налоге на имущество физических лиц»</w:t>
      </w:r>
    </w:p>
    <w:p w:rsidR="00C5668A" w:rsidRDefault="00C5668A" w:rsidP="00C5668A">
      <w:pPr>
        <w:rPr>
          <w:sz w:val="28"/>
          <w:szCs w:val="28"/>
        </w:rPr>
      </w:pPr>
    </w:p>
    <w:p w:rsidR="00C5668A" w:rsidRDefault="00C5668A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 со ст. 406 пункта 2 Налогового кодекса Российской Федерации, руководствуясь ст.22 Устава  сельсовета, Никольский сельский Совет депутатов  РЕШИЛ: </w:t>
      </w:r>
    </w:p>
    <w:p w:rsidR="00C5668A" w:rsidRDefault="00C5668A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решение Никольского сельского Совета депутатов от 26.11.2018  № 32-83Р «О налоге на имущество физических лиц» следующие изменения и дополнения:</w:t>
      </w:r>
    </w:p>
    <w:p w:rsidR="00C5668A" w:rsidRDefault="00C5668A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в строке 1.5 таблицы пункта 2 Акта слова</w:t>
      </w:r>
      <w:r w:rsidR="0031735E">
        <w:rPr>
          <w:sz w:val="28"/>
          <w:szCs w:val="28"/>
        </w:rPr>
        <w:t xml:space="preserve"> «</w:t>
      </w:r>
      <w:r w:rsidR="00044B17">
        <w:rPr>
          <w:sz w:val="28"/>
          <w:szCs w:val="28"/>
        </w:rPr>
        <w:t xml:space="preserve">единый недвижимый комплекс, в состав которого входит хотя бы одно жилое помещение (жилой дом» заменить словами </w:t>
      </w:r>
      <w:r>
        <w:rPr>
          <w:sz w:val="28"/>
          <w:szCs w:val="28"/>
        </w:rPr>
        <w:t xml:space="preserve"> «единый недвижимый </w:t>
      </w:r>
      <w:r w:rsidR="00044B17">
        <w:rPr>
          <w:sz w:val="28"/>
          <w:szCs w:val="28"/>
        </w:rPr>
        <w:t>комплекс, в состав которого входит хотя бы один жилой дом»;</w:t>
      </w:r>
    </w:p>
    <w:p w:rsidR="00C5668A" w:rsidRDefault="0031735E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строке 1.6 таблицы пункта 2 Акта после слов «машино-место»</w:t>
      </w:r>
      <w:r w:rsidR="00A053E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«,</w:t>
      </w:r>
      <w:r w:rsidR="006270D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расположенный в объектах</w:t>
      </w:r>
      <w:r w:rsidR="00A053E4">
        <w:rPr>
          <w:sz w:val="28"/>
          <w:szCs w:val="28"/>
        </w:rPr>
        <w:t xml:space="preserve"> налогообложения, указанных в подпункте 2 пункта 2 статьи 406 Налогового кодекса</w:t>
      </w:r>
      <w:r w:rsidR="00A53FA0">
        <w:rPr>
          <w:sz w:val="28"/>
          <w:szCs w:val="28"/>
        </w:rPr>
        <w:t xml:space="preserve"> </w:t>
      </w:r>
      <w:r w:rsidR="00A053E4">
        <w:rPr>
          <w:sz w:val="28"/>
          <w:szCs w:val="28"/>
        </w:rPr>
        <w:t>РФ»;</w:t>
      </w:r>
    </w:p>
    <w:p w:rsidR="00C5668A" w:rsidRDefault="00C5668A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 </w:t>
      </w:r>
      <w:r w:rsidR="00F12A02">
        <w:rPr>
          <w:sz w:val="28"/>
          <w:szCs w:val="28"/>
        </w:rPr>
        <w:t>строку 2 таблицы пункта 2 Акта дополнить словами «, а также объект налогообложения, включенный в перечень, определяемый в соответствии с пунктом 7 статьи 378.2 Налогового кодекса РФ, в отношении объектов</w:t>
      </w:r>
      <w:r w:rsidR="0006152A">
        <w:rPr>
          <w:sz w:val="28"/>
          <w:szCs w:val="28"/>
        </w:rPr>
        <w:t xml:space="preserve"> </w:t>
      </w:r>
      <w:r w:rsidR="00F12A02">
        <w:rPr>
          <w:sz w:val="28"/>
          <w:szCs w:val="28"/>
        </w:rPr>
        <w:t>налогообложения, предусмотренных абзацем</w:t>
      </w:r>
      <w:r w:rsidR="0006152A">
        <w:rPr>
          <w:sz w:val="28"/>
          <w:szCs w:val="28"/>
        </w:rPr>
        <w:t xml:space="preserve"> </w:t>
      </w:r>
      <w:r w:rsidR="00F12A02">
        <w:rPr>
          <w:sz w:val="28"/>
          <w:szCs w:val="28"/>
        </w:rPr>
        <w:t>вторым пункта 10 статьи 378,2 Налогового кодекса РФ»</w:t>
      </w:r>
      <w:r>
        <w:rPr>
          <w:sz w:val="28"/>
          <w:szCs w:val="28"/>
        </w:rPr>
        <w:t>.</w:t>
      </w:r>
    </w:p>
    <w:p w:rsidR="00C5668A" w:rsidRDefault="00C5668A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 со дня   опубликования в периодическом печатном издании «Ведомости органов местного самоуправления Никольского сельсовета»</w:t>
      </w:r>
      <w:r w:rsidR="00F12A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668A" w:rsidRDefault="00C5668A" w:rsidP="00C5668A">
      <w:pPr>
        <w:jc w:val="both"/>
        <w:rPr>
          <w:sz w:val="28"/>
          <w:szCs w:val="28"/>
        </w:rPr>
      </w:pPr>
    </w:p>
    <w:p w:rsidR="00C5668A" w:rsidRDefault="00C5668A" w:rsidP="00C5668A">
      <w:pPr>
        <w:jc w:val="both"/>
        <w:rPr>
          <w:sz w:val="28"/>
          <w:szCs w:val="28"/>
        </w:rPr>
      </w:pPr>
    </w:p>
    <w:p w:rsidR="00C5668A" w:rsidRDefault="00C5668A" w:rsidP="00C5668A">
      <w:pPr>
        <w:jc w:val="both"/>
        <w:rPr>
          <w:sz w:val="28"/>
          <w:szCs w:val="28"/>
        </w:rPr>
      </w:pPr>
    </w:p>
    <w:p w:rsidR="00A01901" w:rsidRDefault="00A01901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Никольского сельского </w:t>
      </w:r>
    </w:p>
    <w:p w:rsidR="00C5668A" w:rsidRDefault="00A01901" w:rsidP="00C56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</w:t>
      </w:r>
      <w:r w:rsidR="00C5668A">
        <w:rPr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                                                                 А.А.Снарская</w:t>
      </w:r>
      <w:r w:rsidR="00C5668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</w:t>
      </w:r>
    </w:p>
    <w:p w:rsidR="00C5668A" w:rsidRDefault="00C5668A" w:rsidP="00C5668A">
      <w:pPr>
        <w:jc w:val="both"/>
        <w:rPr>
          <w:sz w:val="28"/>
          <w:szCs w:val="28"/>
        </w:rPr>
      </w:pPr>
    </w:p>
    <w:p w:rsidR="00C5668A" w:rsidRDefault="00C5668A" w:rsidP="00C5668A">
      <w:pPr>
        <w:jc w:val="both"/>
        <w:rPr>
          <w:sz w:val="28"/>
          <w:szCs w:val="28"/>
        </w:rPr>
      </w:pPr>
    </w:p>
    <w:p w:rsidR="00C12530" w:rsidRDefault="00C12530"/>
    <w:sectPr w:rsidR="00C12530" w:rsidSect="00C1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8A"/>
    <w:rsid w:val="00044B17"/>
    <w:rsid w:val="0006152A"/>
    <w:rsid w:val="00095AC9"/>
    <w:rsid w:val="0031735E"/>
    <w:rsid w:val="00330192"/>
    <w:rsid w:val="006270D4"/>
    <w:rsid w:val="00A01901"/>
    <w:rsid w:val="00A053E4"/>
    <w:rsid w:val="00A53FA0"/>
    <w:rsid w:val="00C12530"/>
    <w:rsid w:val="00C5668A"/>
    <w:rsid w:val="00CD4B44"/>
    <w:rsid w:val="00D56756"/>
    <w:rsid w:val="00DE0085"/>
    <w:rsid w:val="00E81723"/>
    <w:rsid w:val="00F1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2019-02-21T06:43:00Z</dcterms:created>
  <dcterms:modified xsi:type="dcterms:W3CDTF">2019-03-25T07:25:00Z</dcterms:modified>
</cp:coreProperties>
</file>